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E0" w:rsidRDefault="005E1ABF">
      <w:pPr>
        <w:pStyle w:val="BodyText"/>
        <w:rPr>
          <w:b/>
          <w:sz w:val="20"/>
        </w:rPr>
      </w:pPr>
      <w:r>
        <w:rPr>
          <w:b/>
          <w:noProof/>
          <w:sz w:val="20"/>
          <w:lang w:bidi="hi-IN"/>
        </w:rPr>
        <w:drawing>
          <wp:inline distT="0" distB="0" distL="0" distR="0">
            <wp:extent cx="6381750" cy="697023"/>
            <wp:effectExtent l="0" t="0" r="0" b="0"/>
            <wp:docPr id="2" name="Picture 1" descr="C:\Users\DELL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9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DE" w:rsidRDefault="0005207A">
      <w:pPr>
        <w:pStyle w:val="BodyText"/>
        <w:rPr>
          <w:b/>
          <w:sz w:val="20"/>
        </w:rPr>
      </w:pPr>
      <w:r>
        <w:rPr>
          <w:b/>
          <w:sz w:val="20"/>
        </w:rPr>
        <w:t>++++++++++++++++++++++++++++++++++++++++++++++++++++++++++++++++++++++++++++++++++++++++</w:t>
      </w:r>
    </w:p>
    <w:p w:rsidR="00C439DE" w:rsidRDefault="006C72CB" w:rsidP="000A28E0">
      <w:pPr>
        <w:pStyle w:val="Title"/>
        <w:spacing w:line="256" w:lineRule="auto"/>
        <w:rPr>
          <w:b w:val="0"/>
          <w:sz w:val="44"/>
        </w:rPr>
      </w:pPr>
      <w:r>
        <w:t>Guidelines for Identification and Activities for Slow</w:t>
      </w:r>
      <w:r>
        <w:rPr>
          <w:spacing w:val="-9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Advanced Learners</w:t>
      </w:r>
      <w:r>
        <w:rPr>
          <w:spacing w:val="-2"/>
        </w:rPr>
        <w:t xml:space="preserve"> </w:t>
      </w:r>
      <w:r>
        <w:t>of Institution</w:t>
      </w:r>
    </w:p>
    <w:p w:rsidR="00C439DE" w:rsidRDefault="00C439DE">
      <w:pPr>
        <w:pStyle w:val="BodyText"/>
        <w:spacing w:before="3"/>
        <w:rPr>
          <w:b/>
          <w:sz w:val="54"/>
        </w:rPr>
      </w:pPr>
    </w:p>
    <w:p w:rsidR="00C439DE" w:rsidRDefault="006C72CB">
      <w:pPr>
        <w:pStyle w:val="Heading1"/>
        <w:numPr>
          <w:ilvl w:val="0"/>
          <w:numId w:val="4"/>
        </w:numPr>
        <w:tabs>
          <w:tab w:val="left" w:pos="1400"/>
          <w:tab w:val="left" w:pos="1401"/>
        </w:tabs>
        <w:spacing w:before="1"/>
        <w:ind w:hanging="361"/>
      </w:pPr>
      <w:r>
        <w:t>Introduction:</w:t>
      </w:r>
    </w:p>
    <w:p w:rsidR="00C439DE" w:rsidRDefault="006C72CB">
      <w:pPr>
        <w:pStyle w:val="BodyText"/>
        <w:spacing w:before="184" w:line="360" w:lineRule="auto"/>
        <w:ind w:left="1400" w:right="336"/>
        <w:jc w:val="both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types of students; some are very bright who understand learn very fast and some are</w:t>
      </w:r>
      <w:r>
        <w:rPr>
          <w:spacing w:val="1"/>
        </w:rPr>
        <w:t xml:space="preserve"> </w:t>
      </w:r>
      <w:r>
        <w:t>quite weak to learn and grasp the instructions very slowly. Some students need only</w:t>
      </w:r>
      <w:r>
        <w:rPr>
          <w:spacing w:val="1"/>
        </w:rPr>
        <w:t xml:space="preserve"> </w:t>
      </w:r>
      <w:r>
        <w:t>guidance and some need a hard work and regular guidance. To determine the abilities</w:t>
      </w:r>
      <w:r>
        <w:rPr>
          <w:spacing w:val="1"/>
        </w:rPr>
        <w:t xml:space="preserve"> </w:t>
      </w:r>
      <w:r>
        <w:t>in the class, particularly when initiating the higher education and</w:t>
      </w:r>
      <w:r>
        <w:rPr>
          <w:spacing w:val="1"/>
        </w:rPr>
        <w:t xml:space="preserve"> </w:t>
      </w:r>
      <w:r>
        <w:t>proceeding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graduation, a faculty has to recognize the learning attitudes and learning habits of the</w:t>
      </w:r>
      <w:r>
        <w:rPr>
          <w:spacing w:val="1"/>
        </w:rPr>
        <w:t xml:space="preserve"> </w:t>
      </w:r>
      <w:r>
        <w:t>students differently so as not to lose attention of slow learners and not to turn off the</w:t>
      </w:r>
      <w:r>
        <w:rPr>
          <w:spacing w:val="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learners.</w:t>
      </w:r>
    </w:p>
    <w:p w:rsidR="00C439DE" w:rsidRDefault="006C72CB">
      <w:pPr>
        <w:pStyle w:val="BodyText"/>
        <w:spacing w:before="1" w:line="360" w:lineRule="auto"/>
        <w:ind w:left="1400" w:right="338"/>
        <w:jc w:val="both"/>
      </w:pPr>
      <w:r>
        <w:t>The purpose of these guidelines is to identify the slow and advanced learners of both</w:t>
      </w:r>
      <w:r>
        <w:rPr>
          <w:spacing w:val="1"/>
        </w:rPr>
        <w:t xml:space="preserve"> </w:t>
      </w:r>
      <w:r>
        <w:t>UG and PG programmes and to assign the supporting activities for both the groups.</w:t>
      </w:r>
      <w:r>
        <w:rPr>
          <w:spacing w:val="1"/>
        </w:rPr>
        <w:t xml:space="preserve"> </w:t>
      </w:r>
      <w:r>
        <w:t>This will also help the teaching departments for proper mentoring of their mentee and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monitoring the progress.</w:t>
      </w:r>
    </w:p>
    <w:p w:rsidR="00C439DE" w:rsidRDefault="006C72CB">
      <w:pPr>
        <w:pStyle w:val="Heading1"/>
        <w:numPr>
          <w:ilvl w:val="0"/>
          <w:numId w:val="4"/>
        </w:numPr>
        <w:tabs>
          <w:tab w:val="left" w:pos="1400"/>
          <w:tab w:val="left" w:pos="1401"/>
        </w:tabs>
        <w:ind w:hanging="361"/>
      </w:pPr>
      <w:r>
        <w:t>Process</w:t>
      </w:r>
      <w:r>
        <w:rPr>
          <w:spacing w:val="-1"/>
        </w:rPr>
        <w:t xml:space="preserve"> </w:t>
      </w:r>
      <w:r>
        <w:t>Input:</w:t>
      </w:r>
    </w:p>
    <w:p w:rsidR="00C439DE" w:rsidRDefault="006C72CB">
      <w:pPr>
        <w:pStyle w:val="BodyText"/>
        <w:spacing w:before="184"/>
        <w:ind w:left="1400"/>
        <w:jc w:val="both"/>
      </w:pP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identification of slow and</w:t>
      </w:r>
      <w:r>
        <w:rPr>
          <w:spacing w:val="-1"/>
        </w:rPr>
        <w:t xml:space="preserve"> </w:t>
      </w:r>
      <w:r>
        <w:t>advanced learners,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inputs are</w:t>
      </w:r>
      <w:r>
        <w:rPr>
          <w:spacing w:val="-3"/>
        </w:rPr>
        <w:t xml:space="preserve"> </w:t>
      </w:r>
      <w:r>
        <w:t>needed: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139"/>
        <w:ind w:hanging="361"/>
        <w:rPr>
          <w:sz w:val="24"/>
        </w:rPr>
      </w:pP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138"/>
        <w:ind w:hanging="361"/>
        <w:rPr>
          <w:sz w:val="24"/>
        </w:rPr>
      </w:pP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139"/>
        <w:ind w:hanging="361"/>
        <w:rPr>
          <w:sz w:val="24"/>
        </w:rPr>
      </w:pP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</w:p>
    <w:p w:rsidR="00C439DE" w:rsidRDefault="006C72CB">
      <w:pPr>
        <w:pStyle w:val="Heading1"/>
        <w:numPr>
          <w:ilvl w:val="0"/>
          <w:numId w:val="4"/>
        </w:numPr>
        <w:tabs>
          <w:tab w:val="left" w:pos="1400"/>
          <w:tab w:val="left" w:pos="1401"/>
        </w:tabs>
        <w:spacing w:before="136"/>
        <w:ind w:hanging="361"/>
      </w:pP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Identification:</w:t>
      </w:r>
    </w:p>
    <w:p w:rsidR="00C439DE" w:rsidRDefault="006C72CB">
      <w:pPr>
        <w:pStyle w:val="BodyText"/>
        <w:spacing w:before="185" w:line="360" w:lineRule="auto"/>
        <w:ind w:left="1400" w:right="339"/>
        <w:jc w:val="both"/>
      </w:pPr>
      <w:r>
        <w:t>The process of assessment and identification of learning levels of the students and</w:t>
      </w:r>
      <w:r>
        <w:rPr>
          <w:spacing w:val="1"/>
        </w:rPr>
        <w:t xml:space="preserve"> </w:t>
      </w:r>
      <w:r>
        <w:t>conduction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thereon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carried out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methodical</w:t>
      </w:r>
      <w:r>
        <w:rPr>
          <w:spacing w:val="1"/>
        </w:rPr>
        <w:t xml:space="preserve"> </w:t>
      </w:r>
      <w:r>
        <w:t>technique:</w:t>
      </w:r>
    </w:p>
    <w:p w:rsidR="00C439DE" w:rsidRDefault="00C439DE">
      <w:pPr>
        <w:spacing w:line="360" w:lineRule="auto"/>
        <w:jc w:val="both"/>
        <w:sectPr w:rsidR="00C439DE">
          <w:footerReference w:type="default" r:id="rId8"/>
          <w:type w:val="continuous"/>
          <w:pgSz w:w="11910" w:h="16840"/>
          <w:pgMar w:top="1360" w:right="1100" w:bottom="760" w:left="760" w:header="720" w:footer="576" w:gutter="0"/>
          <w:pgNumType w:start="1"/>
          <w:cols w:space="720"/>
        </w:sect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spacing w:before="5"/>
        <w:rPr>
          <w:sz w:val="21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5238"/>
        <w:gridCol w:w="3046"/>
      </w:tblGrid>
      <w:tr w:rsidR="00C439DE">
        <w:trPr>
          <w:trHeight w:val="465"/>
        </w:trPr>
        <w:tc>
          <w:tcPr>
            <w:tcW w:w="955" w:type="dxa"/>
            <w:shd w:val="clear" w:color="auto" w:fill="5B9BD4"/>
          </w:tcPr>
          <w:p w:rsidR="00C439DE" w:rsidRDefault="006C72CB">
            <w:pPr>
              <w:pStyle w:val="TableParagraph"/>
              <w:spacing w:before="1" w:line="240" w:lineRule="auto"/>
              <w:ind w:left="1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5238" w:type="dxa"/>
            <w:shd w:val="clear" w:color="auto" w:fill="5B9BD4"/>
          </w:tcPr>
          <w:p w:rsidR="00C439DE" w:rsidRDefault="006C72CB">
            <w:pPr>
              <w:pStyle w:val="TableParagraph"/>
              <w:spacing w:before="1" w:line="240" w:lineRule="auto"/>
              <w:ind w:left="2050" w:right="20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Parameter</w:t>
            </w:r>
          </w:p>
        </w:tc>
        <w:tc>
          <w:tcPr>
            <w:tcW w:w="3046" w:type="dxa"/>
            <w:shd w:val="clear" w:color="auto" w:fill="5B9BD4"/>
          </w:tcPr>
          <w:p w:rsidR="00C439DE" w:rsidRDefault="006C72CB">
            <w:pPr>
              <w:pStyle w:val="TableParagraph"/>
              <w:spacing w:before="1" w:line="240" w:lineRule="auto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Weightage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 Percentage</w:t>
            </w:r>
          </w:p>
        </w:tc>
      </w:tr>
      <w:tr w:rsidR="00C439DE">
        <w:trPr>
          <w:trHeight w:val="438"/>
        </w:trPr>
        <w:tc>
          <w:tcPr>
            <w:tcW w:w="955" w:type="dxa"/>
            <w:shd w:val="clear" w:color="auto" w:fill="DEEAF6"/>
          </w:tcPr>
          <w:p w:rsidR="00C439DE" w:rsidRDefault="006C72C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8" w:type="dxa"/>
            <w:shd w:val="clear" w:color="auto" w:fill="DEEAF6"/>
          </w:tcPr>
          <w:p w:rsidR="00C439DE" w:rsidRDefault="006C72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3046" w:type="dxa"/>
            <w:shd w:val="clear" w:color="auto" w:fill="DEEAF6"/>
          </w:tcPr>
          <w:p w:rsidR="00C439DE" w:rsidRDefault="006C72CB">
            <w:pPr>
              <w:pStyle w:val="TableParagraph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</w:tr>
      <w:tr w:rsidR="00C439DE">
        <w:trPr>
          <w:trHeight w:val="450"/>
        </w:trPr>
        <w:tc>
          <w:tcPr>
            <w:tcW w:w="955" w:type="dxa"/>
          </w:tcPr>
          <w:p w:rsidR="00C439DE" w:rsidRDefault="006C72C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8" w:type="dxa"/>
          </w:tcPr>
          <w:p w:rsidR="00C439DE" w:rsidRDefault="006C72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previous examination</w:t>
            </w:r>
          </w:p>
        </w:tc>
        <w:tc>
          <w:tcPr>
            <w:tcW w:w="3046" w:type="dxa"/>
          </w:tcPr>
          <w:p w:rsidR="00C439DE" w:rsidRDefault="006C72CB">
            <w:pPr>
              <w:pStyle w:val="TableParagraph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 w:rsidR="00C439DE">
        <w:trPr>
          <w:trHeight w:val="450"/>
        </w:trPr>
        <w:tc>
          <w:tcPr>
            <w:tcW w:w="955" w:type="dxa"/>
            <w:shd w:val="clear" w:color="auto" w:fill="DEEAF6"/>
          </w:tcPr>
          <w:p w:rsidR="00C439DE" w:rsidRDefault="006C72C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8" w:type="dxa"/>
            <w:shd w:val="clear" w:color="auto" w:fill="DEEAF6"/>
          </w:tcPr>
          <w:p w:rsidR="00C439DE" w:rsidRDefault="006C72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Observation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 teacher</w:t>
            </w:r>
          </w:p>
        </w:tc>
        <w:tc>
          <w:tcPr>
            <w:tcW w:w="3046" w:type="dxa"/>
            <w:shd w:val="clear" w:color="auto" w:fill="DEEAF6"/>
          </w:tcPr>
          <w:p w:rsidR="00C439DE" w:rsidRDefault="006C72CB">
            <w:pPr>
              <w:pStyle w:val="TableParagraph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</w:tbl>
    <w:p w:rsidR="00C439DE" w:rsidRDefault="00C439DE">
      <w:pPr>
        <w:pStyle w:val="BodyText"/>
        <w:spacing w:before="4"/>
        <w:rPr>
          <w:sz w:val="27"/>
        </w:rPr>
      </w:pPr>
    </w:p>
    <w:p w:rsidR="00C439DE" w:rsidRDefault="00043C27">
      <w:pPr>
        <w:pStyle w:val="ListParagraph"/>
        <w:numPr>
          <w:ilvl w:val="0"/>
          <w:numId w:val="3"/>
        </w:numPr>
        <w:tabs>
          <w:tab w:val="left" w:pos="2381"/>
          <w:tab w:val="left" w:pos="2382"/>
        </w:tabs>
        <w:spacing w:before="100"/>
        <w:rPr>
          <w:sz w:val="24"/>
        </w:rPr>
      </w:pPr>
      <w:r w:rsidRPr="00043C27">
        <w:pict>
          <v:group id="_x0000_s1050" style="position:absolute;left:0;text-align:left;margin-left:108pt;margin-top:-581.1pt;width:416.3pt;height:522.25pt;z-index:-15937024;mso-position-horizontal-relative:page" coordorigin="2160,-11622" coordsize="8326,10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2258;top:-8356;width:7332;height:7178">
              <v:imagedata r:id="rId9" o:title=""/>
            </v:shape>
            <v:shape id="_x0000_s1085" type="#_x0000_t75" style="position:absolute;left:6856;top:-6919;width:599;height:42">
              <v:imagedata r:id="rId10" o:title=""/>
            </v:shape>
            <v:shape id="_x0000_s1084" type="#_x0000_t75" style="position:absolute;left:4308;top:-7140;width:647;height:263">
              <v:imagedata r:id="rId11" o:title=""/>
            </v:shape>
            <v:shape id="_x0000_s1083" type="#_x0000_t75" style="position:absolute;left:4308;top:-9132;width:607;height:2022">
              <v:imagedata r:id="rId12" o:title=""/>
            </v:shape>
            <v:shape id="_x0000_s1082" type="#_x0000_t75" style="position:absolute;left:2618;top:-9698;width:1888;height:590">
              <v:imagedata r:id="rId13" o:title=""/>
            </v:shape>
            <v:shape id="_x0000_s1081" type="#_x0000_t75" style="position:absolute;left:2628;top:-8702;width:1814;height:542">
              <v:imagedata r:id="rId14" o:title=""/>
            </v:shape>
            <v:shape id="_x0000_s1080" type="#_x0000_t75" style="position:absolute;left:2647;top:-7694;width:1684;height:1142">
              <v:imagedata r:id="rId15" o:title=""/>
            </v:shape>
            <v:shape id="_x0000_s1079" type="#_x0000_t75" style="position:absolute;left:6789;top:-9123;width:633;height:34">
              <v:imagedata r:id="rId16" o:title=""/>
            </v:shape>
            <v:shape id="_x0000_s1078" type="#_x0000_t75" style="position:absolute;left:4888;top:-10120;width:1919;height:2008">
              <v:imagedata r:id="rId17" o:title=""/>
            </v:shape>
            <v:shape id="_x0000_s1077" type="#_x0000_t75" style="position:absolute;left:7396;top:-9693;width:2694;height:1175">
              <v:imagedata r:id="rId18" o:title=""/>
            </v:shape>
            <v:shape id="_x0000_s1076" type="#_x0000_t75" style="position:absolute;left:4927;top:-7922;width:1953;height:2061">
              <v:imagedata r:id="rId19" o:title=""/>
            </v:shape>
            <v:shape id="_x0000_s1075" type="#_x0000_t75" style="position:absolute;left:7430;top:-7509;width:2750;height:1209">
              <v:imagedata r:id="rId20" o:title=""/>
            </v:shape>
            <v:shape id="_x0000_s1074" type="#_x0000_t75" style="position:absolute;left:2628;top:-11623;width:1948;height:676">
              <v:imagedata r:id="rId21" o:title=""/>
            </v:shape>
            <v:shape id="_x0000_s1073" type="#_x0000_t75" style="position:absolute;left:2618;top:-10555;width:1878;height:595">
              <v:imagedata r:id="rId22" o:title=""/>
            </v:shape>
            <v:shape id="_x0000_s1072" style="position:absolute;left:3144;top:-10970;width:567;height:415" coordorigin="3144,-10969" coordsize="567,415" path="m3569,-10969r-283,l3286,-10762r-142,l3427,-10554r284,-208l3569,-10762r,-207xe" fillcolor="#4471c4" stroked="f">
              <v:path arrowok="t"/>
            </v:shape>
            <v:shape id="_x0000_s1071" style="position:absolute;left:3144;top:-10970;width:567;height:415" coordorigin="3144,-10969" coordsize="567,415" path="m3144,-10762r142,l3286,-10969r283,l3569,-10762r142,l3427,-10554r-283,-208xe" filled="f" strokecolor="#2e528f" strokeweight="1pt">
              <v:path arrowok="t"/>
            </v:shape>
            <v:shape id="_x0000_s1070" type="#_x0000_t75" style="position:absolute;left:3301;top:-9929;width:295;height:247">
              <v:imagedata r:id="rId23" o:title=""/>
            </v:shape>
            <v:shape id="_x0000_s1069" type="#_x0000_t75" style="position:absolute;left:3320;top:-9037;width:295;height:247">
              <v:imagedata r:id="rId23" o:title=""/>
            </v:shape>
            <v:shape id="_x0000_s1068" style="position:absolute;left:4301;top:-8378;width:646;height:2419" coordorigin="4301,-8377" coordsize="646,2419" path="m4786,-8377r-162,161l4705,-8216r,967l4463,-7249r,-80l4301,-7168r162,162l4463,-7087r242,l4705,-6120r-81,l4786,-5958r161,-162l4866,-6120r,-2096l4947,-8216r-161,-161xe" fillcolor="#4471c4" stroked="f">
              <v:path arrowok="t"/>
            </v:shape>
            <v:shape id="_x0000_s1067" style="position:absolute;left:4301;top:-8378;width:646;height:2419" coordorigin="4301,-8377" coordsize="646,2419" path="m4786,-5958r-162,-162l4705,-6120r,-967l4463,-7087r,81l4301,-7168r162,-161l4463,-7249r242,l4705,-8216r-81,l4786,-8377r161,161l4866,-8216r,2096l4947,-6120r-161,162xe" filled="f" strokecolor="#2e528f" strokeweight="1pt">
              <v:path arrowok="t"/>
            </v:shape>
            <v:shape id="_x0000_s1066" style="position:absolute;left:6784;top:-9274;width:703;height:350" coordorigin="6784,-9273" coordsize="703,350" path="m7312,-9273r,87l6784,-9186r,175l7312,-9011r,88l7487,-9098r-175,-175xe" fillcolor="#4471c4" stroked="f">
              <v:path arrowok="t"/>
            </v:shape>
            <v:shape id="_x0000_s1065" style="position:absolute;left:6784;top:-9274;width:703;height:350" coordorigin="6784,-9273" coordsize="703,350" path="m6784,-9011r528,l7312,-8923r175,-175l7312,-9273r,87l6784,-9186r,175xe" filled="f" strokecolor="#2e528f" strokeweight="1pt">
              <v:path arrowok="t"/>
            </v:shape>
            <v:shape id="_x0000_s1064" style="position:absolute;left:6858;top:-7047;width:670;height:343" coordorigin="6858,-7046" coordsize="670,343" path="m7356,-7046r,85l6858,-6961r,172l7356,-6789r,86l7528,-6875r-172,-171xe" fillcolor="#4471c4" stroked="f">
              <v:path arrowok="t"/>
            </v:shape>
            <v:shape id="_x0000_s1063" style="position:absolute;left:6858;top:-7047;width:670;height:343" coordorigin="6858,-7046" coordsize="670,343" path="m6858,-6961r498,l7356,-7046r172,171l7356,-6703r,-86l6858,-6789r,-172xe" filled="f" strokecolor="#2e528f" strokeweight="1pt">
              <v:path arrowok="t"/>
            </v:shape>
            <v:shape id="_x0000_s1062" style="position:absolute;left:3221;top:-8143;width:565;height:522" coordorigin="3221,-8142" coordsize="565,522" path="m3645,-8142r-283,l3362,-7881r-141,l3504,-7620r282,-261l3645,-7881r,-261xe" fillcolor="#4471c4" stroked="f">
              <v:path arrowok="t"/>
            </v:shape>
            <v:shape id="_x0000_s1061" style="position:absolute;left:3221;top:-8143;width:565;height:522" coordorigin="3221,-8142" coordsize="565,522" path="m3221,-7881r141,l3362,-8142r283,l3645,-7881r141,l3504,-7620r-283,-261xe" filled="f" strokecolor="#2e528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2684;top:-11565;width:1857;height:576" filled="f" stroked="f">
              <v:textbox style="mso-next-textbox:#_x0000_s1060" inset="0,0,0,0">
                <w:txbxContent>
                  <w:p w:rsidR="00C439DE" w:rsidRDefault="006C72CB">
                    <w:pPr>
                      <w:spacing w:line="173" w:lineRule="exact"/>
                      <w:ind w:right="1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Internal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Assessment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and</w:t>
                    </w:r>
                  </w:p>
                  <w:p w:rsidR="00C439DE" w:rsidRDefault="006C72CB">
                    <w:pPr>
                      <w:spacing w:before="7" w:line="216" w:lineRule="auto"/>
                      <w:ind w:right="17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Evaluation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result</w:t>
                    </w:r>
                    <w:r>
                      <w:rPr>
                        <w:rFonts w:ascii="Calibri"/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analysis</w:t>
                    </w:r>
                  </w:p>
                </w:txbxContent>
              </v:textbox>
            </v:shape>
            <v:shape id="_x0000_s1059" type="#_x0000_t202" style="position:absolute;left:2977;top:-10340;width:1181;height:180" filled="f" stroked="f">
              <v:textbox style="mso-next-textbox:#_x0000_s1059" inset="0,0,0,0">
                <w:txbxContent>
                  <w:p w:rsidR="00C439DE" w:rsidRDefault="006C72CB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Weightage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50%</w:t>
                    </w:r>
                  </w:p>
                </w:txbxContent>
              </v:textbox>
            </v:shape>
            <v:shape id="_x0000_s1058" type="#_x0000_t202" style="position:absolute;left:2756;top:-9585;width:1638;height:380" filled="f" stroked="f">
              <v:textbox style="mso-next-textbox:#_x0000_s1058" inset="0,0,0,0">
                <w:txbxContent>
                  <w:p w:rsidR="00C439DE" w:rsidRDefault="006C72CB">
                    <w:pPr>
                      <w:spacing w:line="173" w:lineRule="exact"/>
                      <w:ind w:right="1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Previous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Examination</w:t>
                    </w:r>
                  </w:p>
                  <w:p w:rsidR="00C439DE" w:rsidRDefault="006C72CB">
                    <w:pPr>
                      <w:spacing w:line="206" w:lineRule="exact"/>
                      <w:ind w:right="19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overall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result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25%</w:t>
                    </w:r>
                  </w:p>
                </w:txbxContent>
              </v:textbox>
            </v:shape>
            <v:shape id="_x0000_s1057" type="#_x0000_t202" style="position:absolute;left:5057;top:-9400;width:1604;height:588" filled="f" stroked="f">
              <v:textbox style="mso-next-textbox:#_x0000_s1057" inset="0,0,0,0">
                <w:txbxContent>
                  <w:p w:rsidR="00C439DE" w:rsidRDefault="006C72CB">
                    <w:pPr>
                      <w:spacing w:line="268" w:lineRule="exact"/>
                      <w:ind w:left="103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Assessment</w:t>
                    </w:r>
                  </w:p>
                  <w:p w:rsidR="00C439DE" w:rsidRDefault="006C72CB">
                    <w:pPr>
                      <w:spacing w:line="320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less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than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60%</w:t>
                    </w:r>
                  </w:p>
                </w:txbxContent>
              </v:textbox>
            </v:shape>
            <v:shape id="_x0000_s1056" type="#_x0000_t202" style="position:absolute;left:7885;top:-9253;width:1743;height:320" filled="f" stroked="f">
              <v:textbox style="mso-next-textbox:#_x0000_s1056" inset="0,0,0,0">
                <w:txbxContent>
                  <w:p w:rsidR="00C439DE" w:rsidRDefault="006C72CB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Slow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Learner</w:t>
                    </w:r>
                  </w:p>
                </w:txbxContent>
              </v:textbox>
            </v:shape>
            <v:shape id="_x0000_s1055" type="#_x0000_t202" style="position:absolute;left:2898;top:-8613;width:1294;height:380" filled="f" stroked="f">
              <v:textbox style="mso-next-textbox:#_x0000_s1055" inset="0,0,0,0">
                <w:txbxContent>
                  <w:p w:rsidR="00C439DE" w:rsidRDefault="006C72CB">
                    <w:pPr>
                      <w:spacing w:line="173" w:lineRule="exact"/>
                      <w:ind w:left="21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Subject</w:t>
                    </w:r>
                    <w:r>
                      <w:rPr>
                        <w:rFonts w:ascii="Calibri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teachers</w:t>
                    </w:r>
                  </w:p>
                  <w:p w:rsidR="00C439DE" w:rsidRDefault="006C72CB">
                    <w:pPr>
                      <w:spacing w:line="206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Observation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25%</w:t>
                    </w:r>
                  </w:p>
                </w:txbxContent>
              </v:textbox>
            </v:shape>
            <v:shape id="_x0000_s1054" type="#_x0000_t202" style="position:absolute;left:2877;top:-7405;width:1250;height:577" filled="f" stroked="f">
              <v:textbox style="mso-next-textbox:#_x0000_s1054" inset="0,0,0,0">
                <w:txbxContent>
                  <w:p w:rsidR="00C439DE" w:rsidRDefault="006C72CB">
                    <w:pPr>
                      <w:spacing w:line="174" w:lineRule="exact"/>
                      <w:ind w:right="1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Report</w:t>
                    </w:r>
                    <w:r>
                      <w:rPr>
                        <w:rFonts w:ascii="Calibri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based</w:t>
                    </w:r>
                    <w:r>
                      <w:rPr>
                        <w:rFonts w:ascii="Calibri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on</w:t>
                    </w:r>
                  </w:p>
                  <w:p w:rsidR="00C439DE" w:rsidRDefault="006C72CB">
                    <w:pPr>
                      <w:spacing w:before="7" w:line="216" w:lineRule="auto"/>
                      <w:ind w:left="180" w:right="201" w:firstLine="2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assessment</w:t>
                    </w:r>
                    <w:r>
                      <w:rPr>
                        <w:rFonts w:ascii="Calibri"/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parameters</w:t>
                    </w:r>
                  </w:p>
                </w:txbxContent>
              </v:textbox>
            </v:shape>
            <v:shape id="_x0000_s1053" type="#_x0000_t202" style="position:absolute;left:5024;top:-7175;width:1787;height:588" filled="f" stroked="f">
              <v:textbox style="mso-next-textbox:#_x0000_s1053" inset="0,0,0,0">
                <w:txbxContent>
                  <w:p w:rsidR="00C439DE" w:rsidRDefault="006C72CB">
                    <w:pPr>
                      <w:spacing w:line="268" w:lineRule="exact"/>
                      <w:ind w:left="1"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Assessment</w:t>
                    </w:r>
                  </w:p>
                  <w:p w:rsidR="00C439DE" w:rsidRDefault="006C72CB">
                    <w:pPr>
                      <w:spacing w:line="320" w:lineRule="exact"/>
                      <w:ind w:left="-1"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more</w: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than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60%</w:t>
                    </w:r>
                  </w:p>
                </w:txbxContent>
              </v:textbox>
            </v:shape>
            <v:shape id="_x0000_s1052" type="#_x0000_t202" style="position:absolute;left:7613;top:-7051;width:2412;height:320" filled="f" stroked="f">
              <v:textbox style="mso-next-textbox:#_x0000_s1052" inset="0,0,0,0">
                <w:txbxContent>
                  <w:p w:rsidR="00C439DE" w:rsidRDefault="006C72CB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Advanced</w:t>
                    </w:r>
                    <w:r>
                      <w:rPr>
                        <w:rFonts w:ascii="Calibri"/>
                        <w:b/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Learner</w:t>
                    </w:r>
                  </w:p>
                </w:txbxContent>
              </v:textbox>
            </v:shape>
            <v:shape id="_x0000_s1051" type="#_x0000_t202" style="position:absolute;left:2160;top:-5591;width:8326;height:2872" filled="f" stroked="f">
              <v:textbox style="mso-next-textbox:#_x0000_s1051" inset="0,0,0,0">
                <w:txbxContent>
                  <w:p w:rsidR="00C439DE" w:rsidRDefault="006C72CB">
                    <w:pPr>
                      <w:spacing w:line="311" w:lineRule="exact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A.</w:t>
                    </w:r>
                    <w:r>
                      <w:rPr>
                        <w:b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Assessment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learning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levels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 the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students</w:t>
                    </w:r>
                    <w:r>
                      <w:rPr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</w:p>
                  <w:p w:rsidR="00C439DE" w:rsidRDefault="006C72CB">
                    <w:pPr>
                      <w:numPr>
                        <w:ilvl w:val="0"/>
                        <w:numId w:val="1"/>
                      </w:numPr>
                      <w:tabs>
                        <w:tab w:val="left" w:pos="1080"/>
                      </w:tabs>
                      <w:spacing w:before="163" w:line="348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 slow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Advanced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learners would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 identified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 each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subject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separately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by respective subject teacher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 all programmes</w:t>
                    </w:r>
                  </w:p>
                  <w:p w:rsidR="00C439DE" w:rsidRDefault="006C72CB">
                    <w:pPr>
                      <w:numPr>
                        <w:ilvl w:val="0"/>
                        <w:numId w:val="1"/>
                      </w:numPr>
                      <w:tabs>
                        <w:tab w:val="left" w:pos="1080"/>
                      </w:tabs>
                      <w:spacing w:before="19" w:line="355" w:lineRule="auto"/>
                      <w:ind w:right="1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process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identification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would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conducted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after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declaration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preceding exam result, considering class performance in existing academic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session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 personal observations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 subject teacher</w:t>
                    </w:r>
                  </w:p>
                  <w:p w:rsidR="00C439DE" w:rsidRDefault="006C72CB">
                    <w:pPr>
                      <w:numPr>
                        <w:ilvl w:val="0"/>
                        <w:numId w:val="1"/>
                      </w:numPr>
                      <w:tabs>
                        <w:tab w:val="left" w:pos="1080"/>
                      </w:tabs>
                      <w:spacing w:before="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following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parameters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weightages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thereon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would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considered</w:t>
                    </w:r>
                  </w:p>
                </w:txbxContent>
              </v:textbox>
            </v:shape>
            <w10:wrap anchorx="page"/>
          </v:group>
        </w:pict>
      </w:r>
      <w:r w:rsidR="006C72CB">
        <w:rPr>
          <w:sz w:val="24"/>
        </w:rPr>
        <w:t>Subject</w:t>
      </w:r>
      <w:r w:rsidR="006C72CB">
        <w:rPr>
          <w:spacing w:val="-2"/>
          <w:sz w:val="24"/>
        </w:rPr>
        <w:t xml:space="preserve"> </w:t>
      </w:r>
      <w:r w:rsidR="006C72CB">
        <w:rPr>
          <w:sz w:val="24"/>
        </w:rPr>
        <w:t>teacher’s</w:t>
      </w:r>
      <w:r w:rsidR="006C72CB">
        <w:rPr>
          <w:spacing w:val="-2"/>
          <w:sz w:val="24"/>
        </w:rPr>
        <w:t xml:space="preserve"> </w:t>
      </w:r>
      <w:r w:rsidR="006C72CB">
        <w:rPr>
          <w:sz w:val="24"/>
        </w:rPr>
        <w:t>observation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should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be</w:t>
      </w:r>
      <w:r w:rsidR="006C72CB">
        <w:rPr>
          <w:spacing w:val="-2"/>
          <w:sz w:val="24"/>
        </w:rPr>
        <w:t xml:space="preserve"> </w:t>
      </w:r>
      <w:r w:rsidR="006C72CB">
        <w:rPr>
          <w:sz w:val="24"/>
        </w:rPr>
        <w:t>recorded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on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a</w:t>
      </w:r>
      <w:r w:rsidR="006C72CB">
        <w:rPr>
          <w:spacing w:val="-2"/>
          <w:sz w:val="24"/>
        </w:rPr>
        <w:t xml:space="preserve"> </w:t>
      </w:r>
      <w:r w:rsidR="006C72CB">
        <w:rPr>
          <w:sz w:val="24"/>
        </w:rPr>
        <w:t>scale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of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1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to</w:t>
      </w:r>
      <w:r w:rsidR="006C72CB">
        <w:rPr>
          <w:spacing w:val="-1"/>
          <w:sz w:val="24"/>
        </w:rPr>
        <w:t xml:space="preserve"> </w:t>
      </w:r>
      <w:r w:rsidR="006C72CB">
        <w:rPr>
          <w:sz w:val="24"/>
        </w:rPr>
        <w:t>10</w:t>
      </w:r>
    </w:p>
    <w:p w:rsidR="00C439DE" w:rsidRDefault="006C72CB">
      <w:pPr>
        <w:pStyle w:val="ListParagraph"/>
        <w:numPr>
          <w:ilvl w:val="0"/>
          <w:numId w:val="3"/>
        </w:numPr>
        <w:tabs>
          <w:tab w:val="left" w:pos="2381"/>
          <w:tab w:val="left" w:pos="2382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 would</w:t>
      </w:r>
      <w:r>
        <w:rPr>
          <w:spacing w:val="-1"/>
          <w:sz w:val="24"/>
        </w:rPr>
        <w:t xml:space="preserve"> </w:t>
      </w:r>
      <w:r>
        <w:rPr>
          <w:sz w:val="24"/>
        </w:rPr>
        <w:t>be prepared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whole class for</w:t>
      </w:r>
      <w:r>
        <w:rPr>
          <w:spacing w:val="-1"/>
          <w:sz w:val="24"/>
        </w:rPr>
        <w:t xml:space="preserve"> </w:t>
      </w:r>
      <w:r>
        <w:rPr>
          <w:sz w:val="24"/>
        </w:rPr>
        <w:t>total 100%</w:t>
      </w:r>
    </w:p>
    <w:p w:rsidR="00C439DE" w:rsidRDefault="006C72CB">
      <w:pPr>
        <w:pStyle w:val="ListParagraph"/>
        <w:numPr>
          <w:ilvl w:val="0"/>
          <w:numId w:val="3"/>
        </w:numPr>
        <w:tabs>
          <w:tab w:val="left" w:pos="2381"/>
          <w:tab w:val="left" w:pos="2382"/>
        </w:tabs>
        <w:spacing w:before="13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securing</w:t>
      </w:r>
      <w:r>
        <w:rPr>
          <w:spacing w:val="-1"/>
          <w:sz w:val="24"/>
        </w:rPr>
        <w:t xml:space="preserve"> </w:t>
      </w:r>
      <w:r>
        <w:rPr>
          <w:sz w:val="24"/>
        </w:rPr>
        <w:t>marks below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would be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 as</w:t>
      </w:r>
      <w:r>
        <w:rPr>
          <w:spacing w:val="-1"/>
          <w:sz w:val="24"/>
        </w:rPr>
        <w:t xml:space="preserve"> </w:t>
      </w:r>
      <w:r>
        <w:rPr>
          <w:sz w:val="24"/>
        </w:rPr>
        <w:t>slow</w:t>
      </w:r>
      <w:r>
        <w:rPr>
          <w:spacing w:val="2"/>
          <w:sz w:val="24"/>
        </w:rPr>
        <w:t xml:space="preserve"> </w:t>
      </w:r>
      <w:r>
        <w:rPr>
          <w:sz w:val="24"/>
        </w:rPr>
        <w:t>learners</w:t>
      </w:r>
    </w:p>
    <w:p w:rsidR="00C439DE" w:rsidRDefault="006C72CB">
      <w:pPr>
        <w:pStyle w:val="ListParagraph"/>
        <w:numPr>
          <w:ilvl w:val="0"/>
          <w:numId w:val="3"/>
        </w:numPr>
        <w:tabs>
          <w:tab w:val="left" w:pos="2381"/>
          <w:tab w:val="left" w:pos="2382"/>
        </w:tabs>
        <w:spacing w:before="135" w:line="350" w:lineRule="auto"/>
        <w:ind w:right="341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student</w:t>
      </w:r>
      <w:r>
        <w:rPr>
          <w:spacing w:val="38"/>
          <w:sz w:val="24"/>
        </w:rPr>
        <w:t xml:space="preserve"> </w:t>
      </w:r>
      <w:r>
        <w:rPr>
          <w:sz w:val="24"/>
        </w:rPr>
        <w:t>securing</w:t>
      </w:r>
      <w:r>
        <w:rPr>
          <w:spacing w:val="37"/>
          <w:sz w:val="24"/>
        </w:rPr>
        <w:t xml:space="preserve"> </w:t>
      </w:r>
      <w:r>
        <w:rPr>
          <w:sz w:val="24"/>
        </w:rPr>
        <w:t>marks</w:t>
      </w:r>
      <w:r>
        <w:rPr>
          <w:spacing w:val="37"/>
          <w:sz w:val="24"/>
        </w:rPr>
        <w:t xml:space="preserve"> </w:t>
      </w:r>
      <w:r>
        <w:rPr>
          <w:sz w:val="24"/>
        </w:rPr>
        <w:t>above</w:t>
      </w:r>
      <w:r>
        <w:rPr>
          <w:spacing w:val="37"/>
          <w:sz w:val="24"/>
        </w:rPr>
        <w:t xml:space="preserve"> </w:t>
      </w:r>
      <w:r>
        <w:rPr>
          <w:sz w:val="24"/>
        </w:rPr>
        <w:t>70%</w:t>
      </w:r>
      <w:r>
        <w:rPr>
          <w:spacing w:val="38"/>
          <w:sz w:val="24"/>
        </w:rPr>
        <w:t xml:space="preserve"> </w:t>
      </w:r>
      <w:r>
        <w:rPr>
          <w:sz w:val="24"/>
        </w:rPr>
        <w:t>would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identified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advanced</w:t>
      </w:r>
      <w:r>
        <w:rPr>
          <w:spacing w:val="-57"/>
          <w:sz w:val="24"/>
        </w:rPr>
        <w:t xml:space="preserve"> </w:t>
      </w:r>
      <w:r>
        <w:rPr>
          <w:sz w:val="24"/>
        </w:rPr>
        <w:t>learners</w:t>
      </w:r>
    </w:p>
    <w:p w:rsidR="00C439DE" w:rsidRDefault="00C439DE">
      <w:pPr>
        <w:spacing w:line="350" w:lineRule="auto"/>
        <w:rPr>
          <w:sz w:val="24"/>
        </w:rPr>
        <w:sectPr w:rsidR="00C439DE">
          <w:pgSz w:w="11910" w:h="16840"/>
          <w:pgMar w:top="1500" w:right="1100" w:bottom="760" w:left="760" w:header="0" w:footer="576" w:gutter="0"/>
          <w:cols w:space="720"/>
        </w:sect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rPr>
          <w:sz w:val="20"/>
        </w:rPr>
      </w:pPr>
    </w:p>
    <w:p w:rsidR="00C439DE" w:rsidRDefault="00C439DE">
      <w:pPr>
        <w:pStyle w:val="BodyText"/>
        <w:spacing w:before="6"/>
        <w:rPr>
          <w:sz w:val="18"/>
        </w:rPr>
      </w:pPr>
    </w:p>
    <w:p w:rsidR="00C439DE" w:rsidRDefault="00C439DE">
      <w:pPr>
        <w:rPr>
          <w:sz w:val="18"/>
        </w:rPr>
        <w:sectPr w:rsidR="00C439DE">
          <w:pgSz w:w="11910" w:h="16840"/>
          <w:pgMar w:top="1580" w:right="1100" w:bottom="760" w:left="760" w:header="0" w:footer="576" w:gutter="0"/>
          <w:cols w:space="720"/>
        </w:sectPr>
      </w:pPr>
    </w:p>
    <w:p w:rsidR="00C439DE" w:rsidRDefault="00C439DE">
      <w:pPr>
        <w:pStyle w:val="BodyText"/>
        <w:rPr>
          <w:sz w:val="26"/>
        </w:rPr>
      </w:pPr>
    </w:p>
    <w:p w:rsidR="00C439DE" w:rsidRDefault="00C439DE">
      <w:pPr>
        <w:pStyle w:val="BodyText"/>
        <w:rPr>
          <w:sz w:val="26"/>
        </w:rPr>
      </w:pPr>
    </w:p>
    <w:p w:rsidR="00C439DE" w:rsidRDefault="00C439DE">
      <w:pPr>
        <w:pStyle w:val="BodyText"/>
        <w:rPr>
          <w:sz w:val="30"/>
        </w:rPr>
      </w:pPr>
    </w:p>
    <w:p w:rsidR="00C439DE" w:rsidRDefault="006C72CB">
      <w:pPr>
        <w:spacing w:line="216" w:lineRule="auto"/>
        <w:ind w:left="2038" w:hanging="4"/>
        <w:jc w:val="center"/>
        <w:rPr>
          <w:b/>
          <w:sz w:val="24"/>
        </w:rPr>
      </w:pPr>
      <w:r>
        <w:rPr>
          <w:b/>
          <w:color w:val="FFFFFF"/>
          <w:sz w:val="24"/>
        </w:rPr>
        <w:t>Make up and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pacing w:val="-1"/>
          <w:sz w:val="24"/>
        </w:rPr>
        <w:t>demonstration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classes</w:t>
      </w:r>
    </w:p>
    <w:p w:rsidR="00C439DE" w:rsidRDefault="006C72CB">
      <w:pPr>
        <w:spacing w:before="112" w:line="216" w:lineRule="auto"/>
        <w:ind w:left="876" w:right="-11" w:firstLine="98"/>
        <w:rPr>
          <w:b/>
          <w:sz w:val="24"/>
        </w:rPr>
      </w:pPr>
      <w:r>
        <w:br w:type="column"/>
      </w:r>
      <w:r>
        <w:rPr>
          <w:b/>
          <w:color w:val="FFFFFF"/>
          <w:sz w:val="24"/>
        </w:rPr>
        <w:lastRenderedPageBreak/>
        <w:t>Additional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pacing w:val="-1"/>
          <w:sz w:val="24"/>
        </w:rPr>
        <w:t>Assignments</w:t>
      </w:r>
    </w:p>
    <w:p w:rsidR="00C439DE" w:rsidRDefault="006C72CB">
      <w:pPr>
        <w:pStyle w:val="BodyText"/>
        <w:rPr>
          <w:b/>
          <w:sz w:val="26"/>
        </w:rPr>
      </w:pPr>
      <w:r>
        <w:br w:type="column"/>
      </w:r>
    </w:p>
    <w:p w:rsidR="00C439DE" w:rsidRDefault="00C439DE">
      <w:pPr>
        <w:pStyle w:val="BodyText"/>
        <w:rPr>
          <w:b/>
          <w:sz w:val="26"/>
        </w:rPr>
      </w:pPr>
    </w:p>
    <w:p w:rsidR="00C439DE" w:rsidRDefault="00C439DE">
      <w:pPr>
        <w:pStyle w:val="BodyText"/>
        <w:rPr>
          <w:b/>
          <w:sz w:val="26"/>
        </w:rPr>
      </w:pPr>
    </w:p>
    <w:p w:rsidR="00C439DE" w:rsidRDefault="006C72CB">
      <w:pPr>
        <w:spacing w:before="171" w:line="216" w:lineRule="auto"/>
        <w:ind w:left="1360" w:right="1681" w:hanging="694"/>
        <w:rPr>
          <w:b/>
          <w:sz w:val="24"/>
        </w:rPr>
      </w:pPr>
      <w:r>
        <w:rPr>
          <w:b/>
          <w:color w:val="FFFFFF"/>
          <w:sz w:val="24"/>
        </w:rPr>
        <w:t>Supply of question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bank</w:t>
      </w:r>
    </w:p>
    <w:p w:rsidR="00C439DE" w:rsidRDefault="00C439DE">
      <w:pPr>
        <w:spacing w:line="216" w:lineRule="auto"/>
        <w:rPr>
          <w:sz w:val="24"/>
        </w:rPr>
        <w:sectPr w:rsidR="00C439DE">
          <w:type w:val="continuous"/>
          <w:pgSz w:w="11910" w:h="16840"/>
          <w:pgMar w:top="1360" w:right="1100" w:bottom="760" w:left="760" w:header="720" w:footer="720" w:gutter="0"/>
          <w:cols w:num="3" w:space="720" w:equalWidth="0">
            <w:col w:w="3528" w:space="40"/>
            <w:col w:w="2168" w:space="39"/>
            <w:col w:w="4275"/>
          </w:cols>
        </w:sect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spacing w:before="11"/>
        <w:rPr>
          <w:b/>
          <w:sz w:val="16"/>
        </w:rPr>
      </w:pPr>
    </w:p>
    <w:p w:rsidR="00C439DE" w:rsidRDefault="00C439DE">
      <w:pPr>
        <w:rPr>
          <w:sz w:val="16"/>
        </w:rPr>
        <w:sectPr w:rsidR="00C439DE">
          <w:type w:val="continuous"/>
          <w:pgSz w:w="11910" w:h="16840"/>
          <w:pgMar w:top="1360" w:right="1100" w:bottom="760" w:left="760" w:header="720" w:footer="720" w:gutter="0"/>
          <w:cols w:space="720"/>
        </w:sectPr>
      </w:pPr>
    </w:p>
    <w:p w:rsidR="00C439DE" w:rsidRDefault="006C72CB">
      <w:pPr>
        <w:spacing w:before="112" w:line="216" w:lineRule="auto"/>
        <w:ind w:left="1574" w:right="36" w:hanging="682"/>
        <w:rPr>
          <w:b/>
          <w:sz w:val="24"/>
        </w:rPr>
      </w:pPr>
      <w:r>
        <w:rPr>
          <w:b/>
          <w:color w:val="FFFFFF"/>
          <w:sz w:val="24"/>
        </w:rPr>
        <w:lastRenderedPageBreak/>
        <w:t>Extra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time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time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table</w:t>
      </w:r>
    </w:p>
    <w:p w:rsidR="00C439DE" w:rsidRDefault="006C72CB">
      <w:pPr>
        <w:spacing w:before="214"/>
        <w:ind w:left="892"/>
        <w:rPr>
          <w:b/>
          <w:sz w:val="24"/>
        </w:rPr>
      </w:pPr>
      <w:r>
        <w:br w:type="column"/>
      </w:r>
      <w:r>
        <w:rPr>
          <w:b/>
          <w:color w:val="FFFFFF"/>
          <w:sz w:val="24"/>
        </w:rPr>
        <w:lastRenderedPageBreak/>
        <w:t>Slow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Learners</w:t>
      </w:r>
    </w:p>
    <w:p w:rsidR="00C439DE" w:rsidRDefault="006C72CB">
      <w:pPr>
        <w:spacing w:before="112" w:line="216" w:lineRule="auto"/>
        <w:ind w:left="1031" w:right="741" w:hanging="140"/>
        <w:rPr>
          <w:b/>
          <w:sz w:val="24"/>
        </w:rPr>
      </w:pPr>
      <w:r>
        <w:br w:type="column"/>
      </w:r>
      <w:r>
        <w:rPr>
          <w:b/>
          <w:color w:val="FFFFFF"/>
          <w:sz w:val="24"/>
        </w:rPr>
        <w:lastRenderedPageBreak/>
        <w:t>Personal attention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counselling</w:t>
      </w:r>
    </w:p>
    <w:p w:rsidR="00C439DE" w:rsidRDefault="00C439DE">
      <w:pPr>
        <w:spacing w:line="216" w:lineRule="auto"/>
        <w:rPr>
          <w:sz w:val="24"/>
        </w:rPr>
        <w:sectPr w:rsidR="00C439DE">
          <w:type w:val="continuous"/>
          <w:pgSz w:w="11910" w:h="16840"/>
          <w:pgMar w:top="1360" w:right="1100" w:bottom="760" w:left="760" w:header="720" w:footer="720" w:gutter="0"/>
          <w:cols w:num="3" w:space="720" w:equalWidth="0">
            <w:col w:w="2803" w:space="652"/>
            <w:col w:w="2417" w:space="652"/>
            <w:col w:w="3526"/>
          </w:cols>
        </w:sect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spacing w:before="11"/>
        <w:rPr>
          <w:b/>
          <w:sz w:val="27"/>
        </w:rPr>
      </w:pPr>
    </w:p>
    <w:p w:rsidR="00C439DE" w:rsidRDefault="006C72CB">
      <w:pPr>
        <w:spacing w:before="89"/>
        <w:ind w:left="691" w:right="352"/>
        <w:jc w:val="center"/>
        <w:rPr>
          <w:b/>
          <w:sz w:val="28"/>
        </w:rPr>
      </w:pPr>
      <w:r>
        <w:rPr>
          <w:b/>
          <w:sz w:val="28"/>
        </w:rPr>
        <w:t>Activities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Slow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Learners</w:t>
      </w: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rPr>
          <w:sz w:val="20"/>
        </w:rPr>
        <w:sectPr w:rsidR="00C439DE">
          <w:type w:val="continuous"/>
          <w:pgSz w:w="11910" w:h="16840"/>
          <w:pgMar w:top="1360" w:right="1100" w:bottom="760" w:left="760" w:header="720" w:footer="720" w:gutter="0"/>
          <w:cols w:space="720"/>
        </w:sectPr>
      </w:pPr>
    </w:p>
    <w:p w:rsidR="00C439DE" w:rsidRDefault="00C439DE">
      <w:pPr>
        <w:pStyle w:val="BodyText"/>
        <w:rPr>
          <w:b/>
          <w:sz w:val="26"/>
        </w:rPr>
      </w:pPr>
    </w:p>
    <w:p w:rsidR="00C439DE" w:rsidRDefault="00C439DE">
      <w:pPr>
        <w:pStyle w:val="BodyText"/>
        <w:rPr>
          <w:b/>
          <w:sz w:val="26"/>
        </w:rPr>
      </w:pPr>
    </w:p>
    <w:p w:rsidR="00C439DE" w:rsidRDefault="00C439DE">
      <w:pPr>
        <w:pStyle w:val="BodyText"/>
        <w:spacing w:before="4"/>
        <w:rPr>
          <w:b/>
          <w:sz w:val="29"/>
        </w:rPr>
      </w:pPr>
    </w:p>
    <w:p w:rsidR="00C439DE" w:rsidRDefault="006C72CB">
      <w:pPr>
        <w:spacing w:line="216" w:lineRule="auto"/>
        <w:ind w:left="1946" w:hanging="1"/>
        <w:jc w:val="center"/>
        <w:rPr>
          <w:b/>
          <w:sz w:val="24"/>
        </w:rPr>
      </w:pPr>
      <w:r>
        <w:rPr>
          <w:b/>
          <w:color w:val="FFFFFF"/>
          <w:sz w:val="24"/>
        </w:rPr>
        <w:t>Contribution in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questionnaire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pacing w:val="-1"/>
          <w:sz w:val="24"/>
        </w:rPr>
        <w:t xml:space="preserve">preparation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case studies and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team building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activities</w:t>
      </w:r>
    </w:p>
    <w:p w:rsidR="00C439DE" w:rsidRDefault="006C72CB">
      <w:pPr>
        <w:spacing w:before="228" w:line="216" w:lineRule="auto"/>
        <w:ind w:left="471" w:hanging="14"/>
        <w:jc w:val="center"/>
        <w:rPr>
          <w:b/>
          <w:sz w:val="24"/>
        </w:rPr>
      </w:pPr>
      <w:r>
        <w:br w:type="column"/>
      </w:r>
      <w:r>
        <w:rPr>
          <w:b/>
          <w:color w:val="FFFFFF"/>
          <w:sz w:val="24"/>
        </w:rPr>
        <w:lastRenderedPageBreak/>
        <w:t>Encouragement to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pacing w:val="-1"/>
          <w:sz w:val="24"/>
        </w:rPr>
        <w:t xml:space="preserve">complete </w:t>
      </w:r>
      <w:r>
        <w:rPr>
          <w:b/>
          <w:color w:val="FFFFFF"/>
          <w:sz w:val="24"/>
        </w:rPr>
        <w:t>NEPTEL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12"/>
          <w:sz w:val="24"/>
        </w:rPr>
        <w:t xml:space="preserve"> </w:t>
      </w:r>
      <w:r>
        <w:rPr>
          <w:b/>
          <w:color w:val="FFFFFF"/>
          <w:sz w:val="24"/>
        </w:rPr>
        <w:t>similar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courses</w:t>
      </w:r>
    </w:p>
    <w:p w:rsidR="00C439DE" w:rsidRDefault="006C72CB">
      <w:pPr>
        <w:pStyle w:val="BodyText"/>
        <w:rPr>
          <w:b/>
          <w:sz w:val="26"/>
        </w:rPr>
      </w:pPr>
      <w:r>
        <w:br w:type="column"/>
      </w:r>
    </w:p>
    <w:p w:rsidR="00C439DE" w:rsidRDefault="00C439DE">
      <w:pPr>
        <w:pStyle w:val="BodyText"/>
        <w:rPr>
          <w:b/>
          <w:sz w:val="26"/>
        </w:rPr>
      </w:pPr>
    </w:p>
    <w:p w:rsidR="00C439DE" w:rsidRDefault="00C439DE">
      <w:pPr>
        <w:pStyle w:val="BodyText"/>
        <w:rPr>
          <w:b/>
          <w:sz w:val="26"/>
        </w:rPr>
      </w:pPr>
    </w:p>
    <w:p w:rsidR="00C439DE" w:rsidRDefault="00C439DE">
      <w:pPr>
        <w:pStyle w:val="BodyText"/>
        <w:spacing w:before="11"/>
        <w:rPr>
          <w:b/>
        </w:rPr>
      </w:pPr>
    </w:p>
    <w:p w:rsidR="00C439DE" w:rsidRDefault="006C72CB">
      <w:pPr>
        <w:spacing w:line="216" w:lineRule="auto"/>
        <w:ind w:left="495" w:right="1849" w:firstLine="7"/>
        <w:jc w:val="center"/>
        <w:rPr>
          <w:b/>
          <w:sz w:val="24"/>
        </w:rPr>
      </w:pPr>
      <w:r>
        <w:rPr>
          <w:b/>
          <w:color w:val="FFFFFF"/>
          <w:sz w:val="24"/>
        </w:rPr>
        <w:t>Assistance for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industry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internships and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field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trainings</w:t>
      </w:r>
    </w:p>
    <w:p w:rsidR="00C439DE" w:rsidRDefault="00C439DE">
      <w:pPr>
        <w:spacing w:line="216" w:lineRule="auto"/>
        <w:jc w:val="center"/>
        <w:rPr>
          <w:sz w:val="24"/>
        </w:rPr>
        <w:sectPr w:rsidR="00C439DE">
          <w:type w:val="continuous"/>
          <w:pgSz w:w="11910" w:h="16840"/>
          <w:pgMar w:top="1360" w:right="1100" w:bottom="760" w:left="760" w:header="720" w:footer="720" w:gutter="0"/>
          <w:cols w:num="3" w:space="720" w:equalWidth="0">
            <w:col w:w="3616" w:space="40"/>
            <w:col w:w="2410" w:space="39"/>
            <w:col w:w="3945"/>
          </w:cols>
        </w:sect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rPr>
          <w:sz w:val="20"/>
        </w:rPr>
        <w:sectPr w:rsidR="00C439DE">
          <w:type w:val="continuous"/>
          <w:pgSz w:w="11910" w:h="16840"/>
          <w:pgMar w:top="1360" w:right="1100" w:bottom="760" w:left="760" w:header="720" w:footer="720" w:gutter="0"/>
          <w:cols w:space="720"/>
        </w:sectPr>
      </w:pPr>
    </w:p>
    <w:p w:rsidR="00C439DE" w:rsidRDefault="00C439DE">
      <w:pPr>
        <w:pStyle w:val="BodyText"/>
        <w:rPr>
          <w:b/>
          <w:sz w:val="26"/>
        </w:rPr>
      </w:pPr>
    </w:p>
    <w:p w:rsidR="00C439DE" w:rsidRDefault="006C72CB">
      <w:pPr>
        <w:spacing w:before="201" w:line="216" w:lineRule="auto"/>
        <w:ind w:left="1065" w:right="38" w:hanging="7"/>
        <w:jc w:val="center"/>
        <w:rPr>
          <w:b/>
          <w:sz w:val="24"/>
        </w:rPr>
      </w:pPr>
      <w:r>
        <w:rPr>
          <w:b/>
          <w:color w:val="FFFFFF"/>
          <w:sz w:val="24"/>
        </w:rPr>
        <w:t>Advanced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assignments or</w:t>
      </w:r>
      <w:r>
        <w:rPr>
          <w:b/>
          <w:color w:val="FFFFFF"/>
          <w:spacing w:val="-58"/>
          <w:sz w:val="24"/>
        </w:rPr>
        <w:t xml:space="preserve"> </w:t>
      </w:r>
      <w:r>
        <w:rPr>
          <w:b/>
          <w:color w:val="FFFFFF"/>
          <w:sz w:val="24"/>
        </w:rPr>
        <w:t>tasks</w:t>
      </w:r>
    </w:p>
    <w:p w:rsidR="00C439DE" w:rsidRDefault="006C72CB">
      <w:pPr>
        <w:pStyle w:val="BodyText"/>
        <w:rPr>
          <w:b/>
          <w:sz w:val="26"/>
        </w:rPr>
      </w:pPr>
      <w:r>
        <w:br w:type="column"/>
      </w:r>
    </w:p>
    <w:p w:rsidR="00C439DE" w:rsidRDefault="00C439DE">
      <w:pPr>
        <w:pStyle w:val="BodyText"/>
        <w:spacing w:before="3"/>
        <w:rPr>
          <w:b/>
          <w:sz w:val="28"/>
        </w:rPr>
      </w:pPr>
    </w:p>
    <w:p w:rsidR="00C439DE" w:rsidRDefault="006C72CB">
      <w:pPr>
        <w:spacing w:line="216" w:lineRule="auto"/>
        <w:ind w:left="1113" w:right="20" w:hanging="48"/>
        <w:rPr>
          <w:b/>
          <w:sz w:val="24"/>
        </w:rPr>
      </w:pPr>
      <w:r>
        <w:rPr>
          <w:b/>
          <w:color w:val="FFFFFF"/>
          <w:sz w:val="24"/>
        </w:rPr>
        <w:t>Advanced</w:t>
      </w:r>
      <w:r>
        <w:rPr>
          <w:b/>
          <w:color w:val="FFFFFF"/>
          <w:spacing w:val="-58"/>
          <w:sz w:val="24"/>
        </w:rPr>
        <w:t xml:space="preserve"> </w:t>
      </w:r>
      <w:r>
        <w:rPr>
          <w:b/>
          <w:color w:val="FFFFFF"/>
          <w:sz w:val="24"/>
        </w:rPr>
        <w:t>Learners</w:t>
      </w:r>
    </w:p>
    <w:p w:rsidR="00C439DE" w:rsidRDefault="006C72CB">
      <w:pPr>
        <w:pStyle w:val="BodyText"/>
        <w:spacing w:before="10"/>
        <w:rPr>
          <w:b/>
          <w:sz w:val="21"/>
        </w:rPr>
      </w:pPr>
      <w:r>
        <w:br w:type="column"/>
      </w:r>
    </w:p>
    <w:p w:rsidR="00C439DE" w:rsidRDefault="006C72CB">
      <w:pPr>
        <w:spacing w:line="216" w:lineRule="auto"/>
        <w:ind w:left="1065" w:right="753" w:hanging="3"/>
        <w:jc w:val="center"/>
        <w:rPr>
          <w:b/>
          <w:sz w:val="24"/>
        </w:rPr>
      </w:pPr>
      <w:r>
        <w:rPr>
          <w:b/>
          <w:color w:val="FFFFFF"/>
          <w:sz w:val="24"/>
        </w:rPr>
        <w:t>Provision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to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explore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z w:val="24"/>
        </w:rPr>
        <w:t>the</w:t>
      </w:r>
      <w:r>
        <w:rPr>
          <w:b/>
          <w:color w:val="FFFFFF"/>
          <w:spacing w:val="-11"/>
          <w:sz w:val="24"/>
        </w:rPr>
        <w:t xml:space="preserve"> </w:t>
      </w:r>
      <w:r>
        <w:rPr>
          <w:b/>
          <w:color w:val="FFFFFF"/>
          <w:sz w:val="24"/>
        </w:rPr>
        <w:t>talents</w:t>
      </w:r>
      <w:r>
        <w:rPr>
          <w:b/>
          <w:color w:val="FFFFFF"/>
          <w:spacing w:val="-57"/>
          <w:sz w:val="24"/>
        </w:rPr>
        <w:t xml:space="preserve"> </w:t>
      </w:r>
      <w:r>
        <w:rPr>
          <w:b/>
          <w:color w:val="FFFFFF"/>
          <w:sz w:val="24"/>
        </w:rPr>
        <w:t>through MoU’s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with reputed</w:t>
      </w:r>
      <w:r>
        <w:rPr>
          <w:b/>
          <w:color w:val="FFFFFF"/>
          <w:spacing w:val="1"/>
          <w:sz w:val="24"/>
        </w:rPr>
        <w:t xml:space="preserve"> </w:t>
      </w:r>
      <w:r>
        <w:rPr>
          <w:b/>
          <w:color w:val="FFFFFF"/>
          <w:sz w:val="24"/>
        </w:rPr>
        <w:t>institutions</w:t>
      </w:r>
    </w:p>
    <w:p w:rsidR="00C439DE" w:rsidRDefault="00C439DE">
      <w:pPr>
        <w:spacing w:line="216" w:lineRule="auto"/>
        <w:jc w:val="center"/>
        <w:rPr>
          <w:sz w:val="24"/>
        </w:rPr>
        <w:sectPr w:rsidR="00C439DE">
          <w:type w:val="continuous"/>
          <w:pgSz w:w="11910" w:h="16840"/>
          <w:pgMar w:top="1360" w:right="1100" w:bottom="760" w:left="760" w:header="720" w:footer="720" w:gutter="0"/>
          <w:cols w:num="3" w:space="720" w:equalWidth="0">
            <w:col w:w="2632" w:space="878"/>
            <w:col w:w="2132" w:space="710"/>
            <w:col w:w="3698"/>
          </w:cols>
        </w:sect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rPr>
          <w:b/>
          <w:sz w:val="20"/>
        </w:rPr>
      </w:pPr>
    </w:p>
    <w:p w:rsidR="00C439DE" w:rsidRDefault="00C439DE">
      <w:pPr>
        <w:pStyle w:val="BodyText"/>
        <w:spacing w:before="1"/>
        <w:rPr>
          <w:b/>
          <w:sz w:val="23"/>
        </w:rPr>
      </w:pPr>
    </w:p>
    <w:p w:rsidR="00C439DE" w:rsidRDefault="00043C27">
      <w:pPr>
        <w:pStyle w:val="Heading2"/>
        <w:spacing w:before="89"/>
        <w:ind w:left="692" w:right="352" w:firstLine="0"/>
        <w:jc w:val="center"/>
      </w:pPr>
      <w:r>
        <w:pict>
          <v:group id="_x0000_s1026" style="position:absolute;left:0;text-align:left;margin-left:75.5pt;margin-top:-625.55pt;width:433.9pt;height:603.35pt;z-index:-15936512;mso-position-horizontal-relative:page" coordorigin="1510,-12511" coordsize="8678,12067">
            <v:shape id="_x0000_s1049" type="#_x0000_t75" style="position:absolute;left:2258;top:-9962;width:7332;height:7178">
              <v:imagedata r:id="rId9" o:title=""/>
            </v:shape>
            <v:shape id="_x0000_s1048" type="#_x0000_t75" style="position:absolute;left:4716;top:-9514;width:2262;height:2260">
              <v:imagedata r:id="rId24" o:title=""/>
            </v:shape>
            <v:shape id="_x0000_s1047" type="#_x0000_t75" style="position:absolute;left:2565;top:-8719;width:2073;height:671">
              <v:imagedata r:id="rId25" o:title=""/>
            </v:shape>
            <v:shape id="_x0000_s1046" type="#_x0000_t75" style="position:absolute;left:1509;top:-9247;width:2152;height:1727">
              <v:imagedata r:id="rId26" o:title=""/>
            </v:shape>
            <v:shape id="_x0000_s1045" type="#_x0000_t75" style="position:absolute;left:3290;top:-10939;width:1938;height:1936">
              <v:imagedata r:id="rId27" o:title=""/>
            </v:shape>
            <v:shape id="_x0000_s1044" type="#_x0000_t75" style="position:absolute;left:2464;top:-11554;width:2152;height:1727">
              <v:imagedata r:id="rId28" o:title=""/>
            </v:shape>
            <v:shape id="_x0000_s1043" type="#_x0000_t75" style="position:absolute;left:5512;top:-11666;width:671;height:2073">
              <v:imagedata r:id="rId29" o:title=""/>
            </v:shape>
            <v:shape id="_x0000_s1042" type="#_x0000_t75" style="position:absolute;left:4773;top:-12511;width:2150;height:1730">
              <v:imagedata r:id="rId30" o:title=""/>
            </v:shape>
            <v:shape id="_x0000_s1041" type="#_x0000_t75" style="position:absolute;left:6468;top:-10939;width:1936;height:1936">
              <v:imagedata r:id="rId31" o:title=""/>
            </v:shape>
            <v:shape id="_x0000_s1040" type="#_x0000_t75" style="position:absolute;left:7080;top:-11554;width:2150;height:1727">
              <v:imagedata r:id="rId32" o:title=""/>
            </v:shape>
            <v:shape id="_x0000_s1039" type="#_x0000_t75" style="position:absolute;left:7058;top:-8719;width:2073;height:671">
              <v:imagedata r:id="rId33" o:title=""/>
            </v:shape>
            <v:shape id="_x0000_s1038" type="#_x0000_t75" style="position:absolute;left:8035;top:-9247;width:2152;height:1727">
              <v:imagedata r:id="rId34" o:title=""/>
            </v:shape>
            <v:shape id="_x0000_s1037" type="#_x0000_t75" style="position:absolute;left:4716;top:-2707;width:2262;height:2262">
              <v:imagedata r:id="rId35" o:title=""/>
            </v:shape>
            <v:shape id="_x0000_s1036" type="#_x0000_t75" style="position:absolute;left:2572;top:-1906;width:2059;height:667">
              <v:imagedata r:id="rId36" o:title=""/>
            </v:shape>
            <v:shape id="_x0000_s1035" type="#_x0000_t75" style="position:absolute;left:1509;top:-2441;width:2152;height:1730">
              <v:imagedata r:id="rId37" o:title=""/>
            </v:shape>
            <v:shape id="_x0000_s1034" type="#_x0000_t75" style="position:absolute;left:3290;top:-4133;width:1938;height:1936">
              <v:imagedata r:id="rId38" o:title=""/>
            </v:shape>
            <v:shape id="_x0000_s1033" type="#_x0000_t75" style="position:absolute;left:2464;top:-4747;width:2152;height:1730">
              <v:imagedata r:id="rId39" o:title=""/>
            </v:shape>
            <v:shape id="_x0000_s1032" type="#_x0000_t75" style="position:absolute;left:5512;top:-4858;width:671;height:2070">
              <v:imagedata r:id="rId40" o:title=""/>
            </v:shape>
            <v:shape id="_x0000_s1031" type="#_x0000_t75" style="position:absolute;left:4773;top:-5702;width:2150;height:1727">
              <v:imagedata r:id="rId41" o:title=""/>
            </v:shape>
            <v:shape id="_x0000_s1030" type="#_x0000_t75" style="position:absolute;left:6468;top:-4133;width:1936;height:1936">
              <v:imagedata r:id="rId42" o:title=""/>
            </v:shape>
            <v:shape id="_x0000_s1029" type="#_x0000_t75" style="position:absolute;left:7080;top:-4747;width:2152;height:1730">
              <v:imagedata r:id="rId43" o:title=""/>
            </v:shape>
            <v:shape id="_x0000_s1028" type="#_x0000_t75" style="position:absolute;left:7065;top:-1913;width:2059;height:667">
              <v:imagedata r:id="rId44" o:title=""/>
            </v:shape>
            <v:shape id="_x0000_s1027" type="#_x0000_t75" style="position:absolute;left:8035;top:-2441;width:2152;height:1730">
              <v:imagedata r:id="rId45" o:title=""/>
            </v:shape>
            <w10:wrap anchorx="page"/>
          </v:group>
        </w:pict>
      </w:r>
      <w:r w:rsidR="006C72CB">
        <w:t>Activities</w:t>
      </w:r>
      <w:r w:rsidR="006C72CB">
        <w:rPr>
          <w:spacing w:val="-5"/>
        </w:rPr>
        <w:t xml:space="preserve"> </w:t>
      </w:r>
      <w:r w:rsidR="006C72CB">
        <w:t>For</w:t>
      </w:r>
      <w:r w:rsidR="006C72CB">
        <w:rPr>
          <w:spacing w:val="-2"/>
        </w:rPr>
        <w:t xml:space="preserve"> </w:t>
      </w:r>
      <w:r w:rsidR="006C72CB">
        <w:t>Advanced</w:t>
      </w:r>
      <w:r w:rsidR="006C72CB">
        <w:rPr>
          <w:spacing w:val="-2"/>
        </w:rPr>
        <w:t xml:space="preserve"> </w:t>
      </w:r>
      <w:r w:rsidR="006C72CB">
        <w:t>Learners</w:t>
      </w:r>
    </w:p>
    <w:p w:rsidR="00C439DE" w:rsidRDefault="00C439DE">
      <w:pPr>
        <w:jc w:val="center"/>
        <w:sectPr w:rsidR="00C439DE">
          <w:type w:val="continuous"/>
          <w:pgSz w:w="11910" w:h="16840"/>
          <w:pgMar w:top="1360" w:right="1100" w:bottom="760" w:left="760" w:header="720" w:footer="720" w:gutter="0"/>
          <w:cols w:space="720"/>
        </w:sectPr>
      </w:pPr>
    </w:p>
    <w:p w:rsidR="00C439DE" w:rsidRDefault="006C72CB">
      <w:pPr>
        <w:pStyle w:val="ListParagraph"/>
        <w:numPr>
          <w:ilvl w:val="0"/>
          <w:numId w:val="2"/>
        </w:numPr>
        <w:tabs>
          <w:tab w:val="left" w:pos="1761"/>
        </w:tabs>
        <w:spacing w:before="61"/>
        <w:ind w:hanging="361"/>
        <w:rPr>
          <w:b/>
          <w:sz w:val="28"/>
        </w:rPr>
      </w:pPr>
      <w:r>
        <w:rPr>
          <w:b/>
          <w:sz w:val="28"/>
        </w:rPr>
        <w:lastRenderedPageBreak/>
        <w:t>Conduction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activities 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Slow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learners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62" w:line="350" w:lineRule="auto"/>
        <w:ind w:right="338"/>
        <w:rPr>
          <w:sz w:val="24"/>
        </w:rPr>
      </w:pPr>
      <w:r>
        <w:rPr>
          <w:sz w:val="24"/>
        </w:rPr>
        <w:t>Provision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extra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table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problem</w:t>
      </w:r>
      <w:r>
        <w:rPr>
          <w:spacing w:val="4"/>
          <w:sz w:val="24"/>
        </w:rPr>
        <w:t xml:space="preserve"> </w:t>
      </w:r>
      <w:r>
        <w:rPr>
          <w:sz w:val="24"/>
        </w:rPr>
        <w:t>solving</w:t>
      </w:r>
      <w:r>
        <w:rPr>
          <w:spacing w:val="3"/>
          <w:sz w:val="24"/>
        </w:rPr>
        <w:t xml:space="preserve"> </w:t>
      </w:r>
      <w:r>
        <w:rPr>
          <w:sz w:val="24"/>
        </w:rPr>
        <w:t>sessions/</w:t>
      </w:r>
      <w:r>
        <w:rPr>
          <w:spacing w:val="4"/>
          <w:sz w:val="24"/>
        </w:rPr>
        <w:t xml:space="preserve"> </w:t>
      </w:r>
      <w:r>
        <w:rPr>
          <w:sz w:val="24"/>
        </w:rPr>
        <w:t>revision</w:t>
      </w:r>
      <w:r>
        <w:rPr>
          <w:spacing w:val="-57"/>
          <w:sz w:val="24"/>
        </w:rPr>
        <w:t xml:space="preserve"> </w:t>
      </w:r>
      <w:r>
        <w:rPr>
          <w:sz w:val="24"/>
        </w:rPr>
        <w:t>session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3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 classes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38"/>
        <w:ind w:hanging="361"/>
        <w:rPr>
          <w:sz w:val="24"/>
        </w:rPr>
      </w:pP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solving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z w:val="24"/>
        </w:rPr>
        <w:t>years 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38"/>
        <w:ind w:hanging="361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bank for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35" w:line="350" w:lineRule="auto"/>
        <w:ind w:right="337"/>
        <w:rPr>
          <w:sz w:val="24"/>
        </w:rPr>
      </w:pP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attention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hints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problem-</w:t>
      </w:r>
      <w:r>
        <w:rPr>
          <w:spacing w:val="-57"/>
          <w:sz w:val="24"/>
        </w:rPr>
        <w:t xml:space="preserve"> </w:t>
      </w:r>
      <w:r>
        <w:rPr>
          <w:sz w:val="24"/>
        </w:rPr>
        <w:t>solving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</w:p>
    <w:p w:rsidR="00C439DE" w:rsidRDefault="006C72CB">
      <w:pPr>
        <w:pStyle w:val="Heading2"/>
        <w:numPr>
          <w:ilvl w:val="0"/>
          <w:numId w:val="2"/>
        </w:numPr>
        <w:tabs>
          <w:tab w:val="left" w:pos="1761"/>
        </w:tabs>
        <w:spacing w:before="14"/>
        <w:ind w:hanging="361"/>
      </w:pPr>
      <w:r>
        <w:t>Conduction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–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62" w:line="348" w:lineRule="auto"/>
        <w:ind w:right="339"/>
        <w:rPr>
          <w:sz w:val="24"/>
        </w:rPr>
      </w:pPr>
      <w:r>
        <w:rPr>
          <w:sz w:val="24"/>
        </w:rPr>
        <w:t>Advanced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tasks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Seminars/</w:t>
      </w:r>
      <w:r>
        <w:rPr>
          <w:spacing w:val="-10"/>
          <w:sz w:val="24"/>
        </w:rPr>
        <w:t xml:space="preserve"> </w:t>
      </w:r>
      <w:r>
        <w:rPr>
          <w:sz w:val="24"/>
        </w:rPr>
        <w:t>Conferences/</w:t>
      </w:r>
      <w:r>
        <w:rPr>
          <w:spacing w:val="-57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9" w:line="350" w:lineRule="auto"/>
        <w:ind w:right="341"/>
        <w:rPr>
          <w:sz w:val="24"/>
        </w:rPr>
      </w:pPr>
      <w:r>
        <w:rPr>
          <w:sz w:val="24"/>
        </w:rPr>
        <w:t>Contribution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28"/>
          <w:sz w:val="24"/>
        </w:rPr>
        <w:t xml:space="preserve"> </w:t>
      </w:r>
      <w:r>
        <w:rPr>
          <w:sz w:val="24"/>
        </w:rPr>
        <w:t>preparation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conduction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case</w:t>
      </w:r>
      <w:r>
        <w:rPr>
          <w:spacing w:val="29"/>
          <w:sz w:val="24"/>
        </w:rPr>
        <w:t xml:space="preserve"> </w:t>
      </w:r>
      <w:r>
        <w:rPr>
          <w:sz w:val="24"/>
        </w:rPr>
        <w:t>studies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 in team building activities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2"/>
        <w:ind w:hanging="361"/>
        <w:rPr>
          <w:sz w:val="24"/>
        </w:rPr>
      </w:pPr>
      <w:r>
        <w:rPr>
          <w:sz w:val="24"/>
        </w:rPr>
        <w:t>Encouragement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NEPTEL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38"/>
        <w:ind w:hanging="361"/>
        <w:rPr>
          <w:sz w:val="24"/>
        </w:rPr>
      </w:pP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z w:val="24"/>
        </w:rPr>
        <w:t>internships and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trainings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ind w:hanging="361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to explore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talents through</w:t>
      </w:r>
      <w:r>
        <w:rPr>
          <w:spacing w:val="-1"/>
          <w:sz w:val="24"/>
        </w:rPr>
        <w:t xml:space="preserve"> </w:t>
      </w:r>
      <w:r>
        <w:rPr>
          <w:sz w:val="24"/>
        </w:rPr>
        <w:t>MoU’s with reputed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</w:t>
      </w:r>
    </w:p>
    <w:p w:rsidR="00C439DE" w:rsidRDefault="006C72CB">
      <w:pPr>
        <w:pStyle w:val="Heading2"/>
        <w:numPr>
          <w:ilvl w:val="0"/>
          <w:numId w:val="2"/>
        </w:numPr>
        <w:tabs>
          <w:tab w:val="left" w:pos="1761"/>
        </w:tabs>
        <w:spacing w:before="137"/>
        <w:ind w:hanging="361"/>
      </w:pP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–</w:t>
      </w:r>
    </w:p>
    <w:p w:rsidR="00C439DE" w:rsidRDefault="006C72CB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161" w:line="350" w:lineRule="auto"/>
        <w:ind w:right="336"/>
        <w:rPr>
          <w:sz w:val="24"/>
        </w:rPr>
      </w:pPr>
      <w:r>
        <w:rPr>
          <w:sz w:val="24"/>
        </w:rPr>
        <w:t>Each</w:t>
      </w:r>
      <w:r>
        <w:rPr>
          <w:spacing w:val="33"/>
          <w:sz w:val="24"/>
        </w:rPr>
        <w:t xml:space="preserve"> </w:t>
      </w:r>
      <w:r>
        <w:rPr>
          <w:sz w:val="24"/>
        </w:rPr>
        <w:t>faculty</w:t>
      </w:r>
      <w:r>
        <w:rPr>
          <w:spacing w:val="33"/>
          <w:sz w:val="24"/>
        </w:rPr>
        <w:t xml:space="preserve"> </w:t>
      </w:r>
      <w:r>
        <w:rPr>
          <w:sz w:val="24"/>
        </w:rPr>
        <w:t>should</w:t>
      </w:r>
      <w:r>
        <w:rPr>
          <w:spacing w:val="33"/>
          <w:sz w:val="24"/>
        </w:rPr>
        <w:t xml:space="preserve"> </w:t>
      </w:r>
      <w:r>
        <w:rPr>
          <w:sz w:val="24"/>
        </w:rPr>
        <w:t>prepare</w:t>
      </w:r>
      <w:r>
        <w:rPr>
          <w:spacing w:val="32"/>
          <w:sz w:val="24"/>
        </w:rPr>
        <w:t xml:space="preserve"> </w:t>
      </w:r>
      <w:r>
        <w:rPr>
          <w:sz w:val="24"/>
        </w:rPr>
        <w:t>report</w:t>
      </w:r>
      <w:r>
        <w:rPr>
          <w:spacing w:val="33"/>
          <w:sz w:val="24"/>
        </w:rPr>
        <w:t xml:space="preserve"> </w:t>
      </w:r>
      <w:r>
        <w:rPr>
          <w:sz w:val="24"/>
        </w:rPr>
        <w:t>after</w:t>
      </w:r>
      <w:r>
        <w:rPr>
          <w:spacing w:val="33"/>
          <w:sz w:val="24"/>
        </w:rPr>
        <w:t xml:space="preserve"> </w:t>
      </w:r>
      <w:r>
        <w:rPr>
          <w:sz w:val="24"/>
        </w:rPr>
        <w:t>final</w:t>
      </w:r>
      <w:r>
        <w:rPr>
          <w:spacing w:val="35"/>
          <w:sz w:val="24"/>
        </w:rPr>
        <w:t xml:space="preserve"> </w:t>
      </w:r>
      <w:r>
        <w:rPr>
          <w:sz w:val="24"/>
        </w:rPr>
        <w:t>result</w:t>
      </w:r>
      <w:r>
        <w:rPr>
          <w:spacing w:val="3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40"/>
          <w:sz w:val="24"/>
        </w:rPr>
        <w:t xml:space="preserve"> </w:t>
      </w:r>
      <w:r>
        <w:rPr>
          <w:sz w:val="24"/>
        </w:rPr>
        <w:t>showing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slow learners to close the</w:t>
      </w:r>
      <w:r>
        <w:rPr>
          <w:spacing w:val="-2"/>
          <w:sz w:val="24"/>
        </w:rPr>
        <w:t xml:space="preserve"> </w:t>
      </w:r>
      <w:r>
        <w:rPr>
          <w:sz w:val="24"/>
        </w:rPr>
        <w:t>loop</w:t>
      </w:r>
    </w:p>
    <w:p w:rsidR="00C439DE" w:rsidRDefault="006C72CB">
      <w:pPr>
        <w:pStyle w:val="Heading1"/>
        <w:numPr>
          <w:ilvl w:val="0"/>
          <w:numId w:val="4"/>
        </w:numPr>
        <w:tabs>
          <w:tab w:val="left" w:pos="1400"/>
          <w:tab w:val="left" w:pos="1401"/>
        </w:tabs>
        <w:spacing w:before="11"/>
        <w:ind w:hanging="361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Teacher:</w:t>
      </w:r>
    </w:p>
    <w:p w:rsidR="00C439DE" w:rsidRDefault="006C72CB">
      <w:pPr>
        <w:pStyle w:val="BodyText"/>
        <w:spacing w:before="184" w:line="360" w:lineRule="auto"/>
        <w:ind w:left="1400" w:right="340"/>
      </w:pPr>
      <w:r>
        <w:t>The</w:t>
      </w:r>
      <w:r>
        <w:rPr>
          <w:spacing w:val="54"/>
        </w:rPr>
        <w:t xml:space="preserve"> </w:t>
      </w:r>
      <w:r>
        <w:t>subject</w:t>
      </w:r>
      <w:r>
        <w:rPr>
          <w:spacing w:val="56"/>
        </w:rPr>
        <w:t xml:space="preserve"> </w:t>
      </w:r>
      <w:r>
        <w:t>teacher</w:t>
      </w:r>
      <w:r>
        <w:rPr>
          <w:spacing w:val="55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responsible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carrying</w:t>
      </w:r>
      <w:r>
        <w:rPr>
          <w:spacing w:val="56"/>
        </w:rPr>
        <w:t xml:space="preserve"> </w:t>
      </w:r>
      <w:r>
        <w:t>out</w:t>
      </w:r>
      <w:r>
        <w:rPr>
          <w:spacing w:val="56"/>
        </w:rPr>
        <w:t xml:space="preserve"> </w:t>
      </w:r>
      <w:r>
        <w:t>different</w:t>
      </w:r>
      <w:r>
        <w:rPr>
          <w:spacing w:val="56"/>
        </w:rPr>
        <w:t xml:space="preserve"> </w:t>
      </w:r>
      <w:r>
        <w:t>aspects</w:t>
      </w:r>
      <w:r>
        <w:rPr>
          <w:spacing w:val="57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slow</w:t>
      </w:r>
      <w:r>
        <w:rPr>
          <w:spacing w:val="5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learners including identification and</w:t>
      </w:r>
      <w:r>
        <w:rPr>
          <w:spacing w:val="-1"/>
        </w:rPr>
        <w:t xml:space="preserve"> </w:t>
      </w:r>
      <w:r>
        <w:t>activities to be</w:t>
      </w:r>
      <w:r>
        <w:rPr>
          <w:spacing w:val="-1"/>
        </w:rPr>
        <w:t xml:space="preserve"> </w:t>
      </w:r>
      <w:r>
        <w:t>conducted.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0"/>
        <w:ind w:hanging="361"/>
        <w:rPr>
          <w:sz w:val="24"/>
        </w:rPr>
      </w:pPr>
      <w:r>
        <w:rPr>
          <w:sz w:val="24"/>
        </w:rPr>
        <w:t>Conduction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140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marking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rubrics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sheets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140"/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slow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learners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line="362" w:lineRule="auto"/>
        <w:ind w:right="337"/>
        <w:rPr>
          <w:sz w:val="24"/>
        </w:rPr>
      </w:pPr>
      <w:r>
        <w:rPr>
          <w:sz w:val="24"/>
        </w:rPr>
        <w:t>Preparation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schedule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extra</w:t>
      </w:r>
      <w:r>
        <w:rPr>
          <w:spacing w:val="28"/>
          <w:sz w:val="24"/>
        </w:rPr>
        <w:t xml:space="preserve"> </w:t>
      </w:r>
      <w:r>
        <w:rPr>
          <w:sz w:val="24"/>
        </w:rPr>
        <w:t>classes/</w:t>
      </w:r>
      <w:r>
        <w:rPr>
          <w:spacing w:val="29"/>
          <w:sz w:val="24"/>
        </w:rPr>
        <w:t xml:space="preserve"> </w:t>
      </w:r>
      <w:r>
        <w:rPr>
          <w:sz w:val="24"/>
        </w:rPr>
        <w:t>problem</w:t>
      </w:r>
      <w:r>
        <w:rPr>
          <w:spacing w:val="30"/>
          <w:sz w:val="24"/>
        </w:rPr>
        <w:t xml:space="preserve"> </w:t>
      </w:r>
      <w:r>
        <w:rPr>
          <w:sz w:val="24"/>
        </w:rPr>
        <w:t>solving</w:t>
      </w:r>
      <w:r>
        <w:rPr>
          <w:spacing w:val="29"/>
          <w:sz w:val="24"/>
        </w:rPr>
        <w:t xml:space="preserve"> </w:t>
      </w:r>
      <w:r>
        <w:rPr>
          <w:sz w:val="24"/>
        </w:rPr>
        <w:t>sessions/</w:t>
      </w:r>
      <w:r>
        <w:rPr>
          <w:spacing w:val="29"/>
          <w:sz w:val="24"/>
        </w:rPr>
        <w:t xml:space="preserve"> </w:t>
      </w:r>
      <w:r>
        <w:rPr>
          <w:sz w:val="24"/>
        </w:rPr>
        <w:t>revision</w:t>
      </w:r>
      <w:r>
        <w:rPr>
          <w:spacing w:val="-57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slow learners 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of records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140"/>
        <w:ind w:hanging="361"/>
        <w:rPr>
          <w:sz w:val="24"/>
        </w:rPr>
      </w:pPr>
      <w:r>
        <w:rPr>
          <w:sz w:val="24"/>
        </w:rPr>
        <w:lastRenderedPageBreak/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</w:p>
    <w:p w:rsidR="00C439DE" w:rsidRDefault="006C72CB">
      <w:pPr>
        <w:pStyle w:val="ListParagraph"/>
        <w:numPr>
          <w:ilvl w:val="1"/>
          <w:numId w:val="4"/>
        </w:numPr>
        <w:tabs>
          <w:tab w:val="left" w:pos="2121"/>
        </w:tabs>
        <w:spacing w:before="137"/>
        <w:ind w:hanging="361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slow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</w:p>
    <w:p w:rsidR="000A28E0" w:rsidRDefault="000A28E0" w:rsidP="005E1ABF">
      <w:pPr>
        <w:pStyle w:val="ListParagraph"/>
        <w:tabs>
          <w:tab w:val="left" w:pos="2121"/>
        </w:tabs>
        <w:spacing w:before="137"/>
        <w:ind w:firstLine="0"/>
        <w:rPr>
          <w:sz w:val="24"/>
        </w:rPr>
      </w:pPr>
    </w:p>
    <w:p w:rsidR="00C439DE" w:rsidRDefault="00C439DE">
      <w:pPr>
        <w:rPr>
          <w:sz w:val="24"/>
        </w:rPr>
      </w:pPr>
    </w:p>
    <w:p w:rsidR="000A28E0" w:rsidRDefault="000A28E0">
      <w:pPr>
        <w:rPr>
          <w:sz w:val="24"/>
        </w:rPr>
      </w:pPr>
    </w:p>
    <w:p w:rsidR="000A28E0" w:rsidRDefault="000A28E0">
      <w:pPr>
        <w:rPr>
          <w:sz w:val="24"/>
        </w:rPr>
      </w:pPr>
    </w:p>
    <w:p w:rsidR="000A28E0" w:rsidRPr="005E1ABF" w:rsidRDefault="005E1ABF" w:rsidP="005E1ABF">
      <w:pPr>
        <w:tabs>
          <w:tab w:val="left" w:pos="2121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</w:t>
      </w:r>
      <w:r w:rsidRPr="005E1ABF">
        <w:rPr>
          <w:b/>
          <w:bCs/>
          <w:spacing w:val="-2"/>
          <w:sz w:val="32"/>
          <w:szCs w:val="32"/>
        </w:rPr>
        <w:t>*</w:t>
      </w:r>
      <w:r w:rsidR="000A28E0" w:rsidRPr="005E1ABF">
        <w:rPr>
          <w:b/>
          <w:bCs/>
          <w:spacing w:val="-2"/>
          <w:sz w:val="32"/>
          <w:szCs w:val="32"/>
        </w:rPr>
        <w:t>Documents to be Maintained :</w:t>
      </w:r>
    </w:p>
    <w:p w:rsidR="000A28E0" w:rsidRPr="005E1ABF" w:rsidRDefault="000A28E0" w:rsidP="005E1ABF">
      <w:pPr>
        <w:pStyle w:val="ListParagraph"/>
        <w:tabs>
          <w:tab w:val="left" w:pos="2121"/>
        </w:tabs>
        <w:ind w:firstLine="0"/>
        <w:rPr>
          <w:b/>
          <w:bCs/>
          <w:spacing w:val="-2"/>
          <w:sz w:val="28"/>
          <w:szCs w:val="28"/>
        </w:rPr>
      </w:pPr>
    </w:p>
    <w:p w:rsidR="000A28E0" w:rsidRPr="005E1ABF" w:rsidRDefault="000A28E0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>Cover Page of activity (Class wise/session wise)</w:t>
      </w:r>
    </w:p>
    <w:p w:rsidR="000A28E0" w:rsidRPr="005E1ABF" w:rsidRDefault="000A28E0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>Internal assessment evaluation Sheets and tabulation  sheets</w:t>
      </w:r>
    </w:p>
    <w:p w:rsidR="000A28E0" w:rsidRPr="005E1ABF" w:rsidRDefault="000A28E0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>List of slow and advanced learners</w:t>
      </w:r>
    </w:p>
    <w:p w:rsidR="000A28E0" w:rsidRPr="005E1ABF" w:rsidRDefault="000A28E0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 xml:space="preserve">Activity  scheduled and time table for slow learners </w:t>
      </w:r>
    </w:p>
    <w:p w:rsidR="000A28E0" w:rsidRPr="005E1ABF" w:rsidRDefault="005E1ABF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>List of</w:t>
      </w:r>
      <w:r w:rsidR="000A28E0" w:rsidRPr="005E1ABF">
        <w:rPr>
          <w:sz w:val="24"/>
        </w:rPr>
        <w:t xml:space="preserve"> activity task for advanced learners </w:t>
      </w:r>
    </w:p>
    <w:p w:rsidR="005E1ABF" w:rsidRPr="005E1ABF" w:rsidRDefault="005E1ABF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 xml:space="preserve">Attendance records </w:t>
      </w:r>
    </w:p>
    <w:p w:rsidR="005E1ABF" w:rsidRPr="005E1ABF" w:rsidRDefault="005E1ABF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 xml:space="preserve">Performance improvement reports </w:t>
      </w:r>
    </w:p>
    <w:p w:rsidR="005E1ABF" w:rsidRPr="005E1ABF" w:rsidRDefault="005E1ABF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>Yearly complied outcome report</w:t>
      </w:r>
    </w:p>
    <w:p w:rsidR="005E1ABF" w:rsidRPr="005E1ABF" w:rsidRDefault="005E1ABF" w:rsidP="005E1ABF">
      <w:pPr>
        <w:pStyle w:val="ListParagraph"/>
        <w:tabs>
          <w:tab w:val="left" w:pos="2121"/>
        </w:tabs>
        <w:ind w:firstLine="0"/>
        <w:rPr>
          <w:sz w:val="24"/>
        </w:rPr>
      </w:pPr>
    </w:p>
    <w:p w:rsidR="005E1ABF" w:rsidRPr="005E1ABF" w:rsidRDefault="005E1ABF" w:rsidP="005E1ABF">
      <w:pPr>
        <w:tabs>
          <w:tab w:val="left" w:pos="2121"/>
        </w:tabs>
        <w:rPr>
          <w:b/>
          <w:bCs/>
          <w:sz w:val="32"/>
          <w:szCs w:val="28"/>
        </w:rPr>
      </w:pPr>
      <w:r w:rsidRPr="005E1ABF">
        <w:rPr>
          <w:b/>
          <w:bCs/>
          <w:sz w:val="32"/>
          <w:szCs w:val="28"/>
        </w:rPr>
        <w:t xml:space="preserve">  *Expected outcome:</w:t>
      </w:r>
    </w:p>
    <w:p w:rsidR="005E1ABF" w:rsidRPr="005E1ABF" w:rsidRDefault="005E1ABF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 xml:space="preserve">Timely conduction of slow learners activity </w:t>
      </w:r>
    </w:p>
    <w:p w:rsidR="005E1ABF" w:rsidRPr="005E1ABF" w:rsidRDefault="005E1ABF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 xml:space="preserve">Provision for Continuous assessment </w:t>
      </w:r>
    </w:p>
    <w:p w:rsidR="005E1ABF" w:rsidRPr="005E1ABF" w:rsidRDefault="005E1ABF" w:rsidP="005E1ABF">
      <w:pPr>
        <w:pStyle w:val="ListParagraph"/>
        <w:numPr>
          <w:ilvl w:val="1"/>
          <w:numId w:val="4"/>
        </w:numPr>
        <w:tabs>
          <w:tab w:val="left" w:pos="2121"/>
        </w:tabs>
        <w:ind w:hanging="361"/>
        <w:rPr>
          <w:sz w:val="24"/>
        </w:rPr>
      </w:pPr>
      <w:r w:rsidRPr="005E1ABF">
        <w:rPr>
          <w:sz w:val="24"/>
        </w:rPr>
        <w:t>Improvement of result</w:t>
      </w:r>
    </w:p>
    <w:p w:rsidR="005E1ABF" w:rsidRPr="005E1ABF" w:rsidRDefault="005E1ABF" w:rsidP="005E1ABF">
      <w:pPr>
        <w:pStyle w:val="ListParagraph"/>
        <w:tabs>
          <w:tab w:val="left" w:pos="2121"/>
        </w:tabs>
        <w:ind w:firstLine="0"/>
        <w:rPr>
          <w:b/>
          <w:bCs/>
          <w:spacing w:val="-2"/>
          <w:sz w:val="28"/>
          <w:szCs w:val="28"/>
        </w:rPr>
      </w:pPr>
    </w:p>
    <w:p w:rsidR="005E1ABF" w:rsidRPr="005E1ABF" w:rsidRDefault="005E1ABF" w:rsidP="005E1ABF">
      <w:pPr>
        <w:pStyle w:val="ListParagraph"/>
        <w:tabs>
          <w:tab w:val="left" w:pos="2121"/>
        </w:tabs>
        <w:ind w:firstLine="0"/>
        <w:rPr>
          <w:b/>
          <w:bCs/>
          <w:spacing w:val="-2"/>
          <w:sz w:val="28"/>
          <w:szCs w:val="28"/>
        </w:rPr>
      </w:pPr>
    </w:p>
    <w:p w:rsidR="005E1ABF" w:rsidRPr="005E1ABF" w:rsidRDefault="005E1ABF" w:rsidP="005E1ABF">
      <w:pPr>
        <w:tabs>
          <w:tab w:val="left" w:pos="2121"/>
        </w:tabs>
        <w:rPr>
          <w:b/>
          <w:bCs/>
          <w:spacing w:val="-2"/>
          <w:sz w:val="28"/>
          <w:szCs w:val="28"/>
        </w:rPr>
      </w:pPr>
      <w:r w:rsidRPr="005E1ABF">
        <w:rPr>
          <w:b/>
          <w:bCs/>
          <w:spacing w:val="-2"/>
          <w:sz w:val="28"/>
          <w:szCs w:val="28"/>
        </w:rPr>
        <w:t>Checked By</w:t>
      </w:r>
      <w:r w:rsidRPr="005E1ABF">
        <w:rPr>
          <w:b/>
          <w:bCs/>
          <w:spacing w:val="-2"/>
          <w:sz w:val="28"/>
          <w:szCs w:val="28"/>
        </w:rPr>
        <w:tab/>
      </w:r>
      <w:r w:rsidRPr="005E1ABF">
        <w:rPr>
          <w:b/>
          <w:bCs/>
          <w:spacing w:val="-2"/>
          <w:sz w:val="28"/>
          <w:szCs w:val="28"/>
        </w:rPr>
        <w:tab/>
      </w:r>
      <w:r w:rsidRPr="005E1ABF">
        <w:rPr>
          <w:b/>
          <w:bCs/>
          <w:spacing w:val="-2"/>
          <w:sz w:val="28"/>
          <w:szCs w:val="28"/>
        </w:rPr>
        <w:tab/>
      </w:r>
      <w:r w:rsidRPr="005E1ABF">
        <w:rPr>
          <w:b/>
          <w:bCs/>
          <w:spacing w:val="-2"/>
          <w:sz w:val="28"/>
          <w:szCs w:val="28"/>
        </w:rPr>
        <w:tab/>
      </w:r>
      <w:r w:rsidRPr="005E1ABF">
        <w:rPr>
          <w:b/>
          <w:bCs/>
          <w:spacing w:val="-2"/>
          <w:sz w:val="28"/>
          <w:szCs w:val="28"/>
        </w:rPr>
        <w:tab/>
        <w:t xml:space="preserve">  </w:t>
      </w:r>
      <w:r>
        <w:rPr>
          <w:b/>
          <w:bCs/>
          <w:spacing w:val="-2"/>
          <w:sz w:val="28"/>
          <w:szCs w:val="28"/>
        </w:rPr>
        <w:t xml:space="preserve">               </w:t>
      </w:r>
      <w:r w:rsidRPr="005E1ABF">
        <w:rPr>
          <w:b/>
          <w:bCs/>
          <w:spacing w:val="-2"/>
          <w:sz w:val="28"/>
          <w:szCs w:val="28"/>
        </w:rPr>
        <w:t>Approved By</w:t>
      </w:r>
    </w:p>
    <w:p w:rsidR="005E1ABF" w:rsidRPr="005E1ABF" w:rsidRDefault="005E1ABF" w:rsidP="005E1ABF">
      <w:pPr>
        <w:pStyle w:val="ListParagraph"/>
        <w:tabs>
          <w:tab w:val="left" w:pos="2121"/>
        </w:tabs>
        <w:ind w:firstLine="0"/>
        <w:rPr>
          <w:b/>
          <w:bCs/>
          <w:spacing w:val="-2"/>
          <w:sz w:val="28"/>
          <w:szCs w:val="28"/>
        </w:rPr>
      </w:pPr>
    </w:p>
    <w:p w:rsidR="005E1ABF" w:rsidRPr="005E1ABF" w:rsidRDefault="005E1ABF" w:rsidP="005E1ABF">
      <w:pPr>
        <w:pStyle w:val="ListParagraph"/>
        <w:tabs>
          <w:tab w:val="left" w:pos="2121"/>
        </w:tabs>
        <w:ind w:firstLine="0"/>
        <w:rPr>
          <w:b/>
          <w:bCs/>
          <w:spacing w:val="-2"/>
          <w:sz w:val="28"/>
          <w:szCs w:val="28"/>
        </w:rPr>
      </w:pPr>
    </w:p>
    <w:p w:rsidR="005E1ABF" w:rsidRPr="005E1ABF" w:rsidRDefault="005E1ABF" w:rsidP="005E1ABF">
      <w:pPr>
        <w:pStyle w:val="ListParagraph"/>
        <w:tabs>
          <w:tab w:val="left" w:pos="2121"/>
        </w:tabs>
        <w:ind w:firstLine="0"/>
        <w:rPr>
          <w:b/>
          <w:bCs/>
          <w:spacing w:val="-2"/>
          <w:sz w:val="28"/>
          <w:szCs w:val="28"/>
        </w:rPr>
      </w:pPr>
    </w:p>
    <w:p w:rsidR="000A28E0" w:rsidRPr="005E1ABF" w:rsidRDefault="005E1ABF" w:rsidP="005E1ABF">
      <w:pPr>
        <w:tabs>
          <w:tab w:val="left" w:pos="2121"/>
        </w:tabs>
        <w:rPr>
          <w:sz w:val="17"/>
        </w:rPr>
      </w:pPr>
      <w:r w:rsidRPr="005E1ABF">
        <w:rPr>
          <w:b/>
          <w:bCs/>
          <w:spacing w:val="-2"/>
          <w:sz w:val="28"/>
          <w:szCs w:val="28"/>
        </w:rPr>
        <w:t xml:space="preserve">IQAC Coordinator                               </w:t>
      </w:r>
      <w:r w:rsidRPr="005E1ABF">
        <w:rPr>
          <w:b/>
          <w:bCs/>
          <w:spacing w:val="-2"/>
          <w:sz w:val="28"/>
          <w:szCs w:val="28"/>
        </w:rPr>
        <w:tab/>
      </w:r>
      <w:r w:rsidRPr="005E1ABF">
        <w:rPr>
          <w:b/>
          <w:bCs/>
          <w:spacing w:val="-2"/>
          <w:sz w:val="28"/>
          <w:szCs w:val="28"/>
        </w:rPr>
        <w:tab/>
        <w:t>Principal</w:t>
      </w:r>
    </w:p>
    <w:p w:rsidR="00C439DE" w:rsidRDefault="00C439DE">
      <w:pPr>
        <w:pStyle w:val="BodyText"/>
        <w:spacing w:before="4"/>
        <w:rPr>
          <w:sz w:val="17"/>
        </w:rPr>
      </w:pPr>
    </w:p>
    <w:sectPr w:rsidR="00C439DE" w:rsidSect="00C439DE">
      <w:footerReference w:type="default" r:id="rId46"/>
      <w:pgSz w:w="11880" w:h="1685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90" w:rsidRDefault="00461390" w:rsidP="00C439DE">
      <w:r>
        <w:separator/>
      </w:r>
    </w:p>
  </w:endnote>
  <w:endnote w:type="continuationSeparator" w:id="1">
    <w:p w:rsidR="00461390" w:rsidRDefault="00461390" w:rsidP="00C4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DE" w:rsidRDefault="00043C27">
    <w:pPr>
      <w:pStyle w:val="BodyText"/>
      <w:spacing w:line="14" w:lineRule="auto"/>
      <w:rPr>
        <w:sz w:val="20"/>
      </w:rPr>
    </w:pPr>
    <w:r w:rsidRPr="00043C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pt;margin-top:802.15pt;width:11.6pt;height:13.05pt;z-index:-251658752;mso-position-horizontal-relative:page;mso-position-vertical-relative:page" filled="f" stroked="f">
          <v:textbox inset="0,0,0,0">
            <w:txbxContent>
              <w:p w:rsidR="00C439DE" w:rsidRDefault="00043C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72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1ED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DE" w:rsidRDefault="00C439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90" w:rsidRDefault="00461390" w:rsidP="00C439DE">
      <w:r>
        <w:separator/>
      </w:r>
    </w:p>
  </w:footnote>
  <w:footnote w:type="continuationSeparator" w:id="1">
    <w:p w:rsidR="00461390" w:rsidRDefault="00461390" w:rsidP="00C43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2B3"/>
    <w:multiLevelType w:val="hybridMultilevel"/>
    <w:tmpl w:val="090A1B20"/>
    <w:lvl w:ilvl="0" w:tplc="F5FC7168">
      <w:numFmt w:val="bullet"/>
      <w:lvlText w:val=""/>
      <w:lvlJc w:val="left"/>
      <w:pPr>
        <w:ind w:left="1400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2906243A">
      <w:numFmt w:val="bullet"/>
      <w:lvlText w:val=""/>
      <w:lvlJc w:val="left"/>
      <w:pPr>
        <w:ind w:left="2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6A6282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BD8C1E98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3340A68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1AB01F7C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plc="40009520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764005FE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8" w:tplc="3A80BF7A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">
    <w:nsid w:val="576E4D29"/>
    <w:multiLevelType w:val="hybridMultilevel"/>
    <w:tmpl w:val="D3D89AD6"/>
    <w:lvl w:ilvl="0" w:tplc="8B9441C8">
      <w:numFmt w:val="bullet"/>
      <w:lvlText w:val=""/>
      <w:lvlJc w:val="left"/>
      <w:pPr>
        <w:ind w:left="23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AEE0BE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2" w:tplc="8E281216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3" w:tplc="41887DF6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4" w:tplc="DE7618EE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5" w:tplc="A2ECD308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6" w:tplc="6980CF34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824C13B2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F1D642E8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2">
    <w:nsid w:val="692322CB"/>
    <w:multiLevelType w:val="hybridMultilevel"/>
    <w:tmpl w:val="C3CC08B2"/>
    <w:lvl w:ilvl="0" w:tplc="E07CB9D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06BD7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E80CCBB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ACD29000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FC84128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1870CC3E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EA28C932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7" w:tplc="1C184EA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8" w:tplc="F09C40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</w:abstractNum>
  <w:abstractNum w:abstractNumId="3">
    <w:nsid w:val="7F7F6EF1"/>
    <w:multiLevelType w:val="hybridMultilevel"/>
    <w:tmpl w:val="D444CAC2"/>
    <w:lvl w:ilvl="0" w:tplc="33967948">
      <w:start w:val="2"/>
      <w:numFmt w:val="upperLetter"/>
      <w:lvlText w:val="%1.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40764B84">
      <w:numFmt w:val="bullet"/>
      <w:lvlText w:val="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1F8AF4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33328D64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 w:tplc="BD12E70E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9F0BCFA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6" w:tplc="69DEFD36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CA16548A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8F40323C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39DE"/>
    <w:rsid w:val="00043C27"/>
    <w:rsid w:val="0005207A"/>
    <w:rsid w:val="000A28E0"/>
    <w:rsid w:val="000C1EDE"/>
    <w:rsid w:val="00461390"/>
    <w:rsid w:val="005E1ABF"/>
    <w:rsid w:val="006C72CB"/>
    <w:rsid w:val="00C4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39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439DE"/>
    <w:pPr>
      <w:ind w:left="1400" w:hanging="3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C439DE"/>
    <w:pPr>
      <w:spacing w:before="61"/>
      <w:ind w:left="1760" w:hanging="36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39DE"/>
    <w:rPr>
      <w:sz w:val="24"/>
      <w:szCs w:val="24"/>
    </w:rPr>
  </w:style>
  <w:style w:type="paragraph" w:styleId="Title">
    <w:name w:val="Title"/>
    <w:basedOn w:val="Normal"/>
    <w:uiPriority w:val="1"/>
    <w:qFormat/>
    <w:rsid w:val="00C439DE"/>
    <w:pPr>
      <w:spacing w:before="263"/>
      <w:ind w:left="1969" w:right="429" w:hanging="119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C439DE"/>
    <w:pPr>
      <w:spacing w:before="136"/>
      <w:ind w:left="2120" w:hanging="361"/>
    </w:pPr>
  </w:style>
  <w:style w:type="paragraph" w:customStyle="1" w:styleId="TableParagraph">
    <w:name w:val="Table Paragraph"/>
    <w:basedOn w:val="Normal"/>
    <w:uiPriority w:val="1"/>
    <w:qFormat/>
    <w:rsid w:val="00C439DE"/>
    <w:pPr>
      <w:spacing w:line="275" w:lineRule="exact"/>
      <w:ind w:left="2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2024-02-10T05:57:00Z</cp:lastPrinted>
  <dcterms:created xsi:type="dcterms:W3CDTF">2024-02-10T06:42:00Z</dcterms:created>
  <dcterms:modified xsi:type="dcterms:W3CDTF">2024-02-10T06:42:00Z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2022-04-06T00:00:00Z</vt:filetime>
  </property>
</Properties>
</file>